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0A" w:rsidRDefault="0025210A" w:rsidP="0025210A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25210A" w:rsidRDefault="0025210A" w:rsidP="0025210A">
      <w:pPr>
        <w:pStyle w:val="1"/>
        <w:ind w:left="72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Киселёвского</w:t>
      </w:r>
      <w:proofErr w:type="spellEnd"/>
      <w:r>
        <w:rPr>
          <w:rFonts w:ascii="Times New Roman" w:hAnsi="Times New Roman"/>
          <w:sz w:val="24"/>
        </w:rPr>
        <w:t xml:space="preserve"> городского округа</w:t>
      </w:r>
    </w:p>
    <w:p w:rsidR="0025210A" w:rsidRDefault="0025210A" w:rsidP="0025210A">
      <w:pPr>
        <w:pStyle w:val="1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№11»</w:t>
      </w:r>
    </w:p>
    <w:p w:rsidR="0025210A" w:rsidRDefault="0025210A" w:rsidP="0025210A">
      <w:pPr>
        <w:spacing w:line="360" w:lineRule="auto"/>
        <w:ind w:left="5400" w:firstLine="1680"/>
      </w:pPr>
    </w:p>
    <w:p w:rsidR="0025210A" w:rsidRPr="00750FDF" w:rsidRDefault="0025210A" w:rsidP="0025210A">
      <w:pPr>
        <w:spacing w:line="360" w:lineRule="auto"/>
        <w:ind w:left="5400" w:firstLine="1680"/>
      </w:pPr>
      <w:r w:rsidRPr="00750FDF">
        <w:t>Утверждаю</w:t>
      </w:r>
    </w:p>
    <w:p w:rsidR="0025210A" w:rsidRPr="00750FDF" w:rsidRDefault="0025210A" w:rsidP="0025210A">
      <w:pPr>
        <w:spacing w:line="360" w:lineRule="auto"/>
        <w:ind w:left="5400" w:firstLine="1680"/>
        <w:jc w:val="right"/>
      </w:pPr>
      <w:r w:rsidRPr="00750FDF">
        <w:tab/>
      </w:r>
      <w:r w:rsidRPr="00750FDF">
        <w:tab/>
        <w:t xml:space="preserve">                                              Директор МБОУ «СОШ №11»</w:t>
      </w:r>
    </w:p>
    <w:p w:rsidR="0025210A" w:rsidRPr="00750FDF" w:rsidRDefault="0025210A" w:rsidP="0025210A">
      <w:pPr>
        <w:spacing w:line="360" w:lineRule="auto"/>
        <w:jc w:val="right"/>
      </w:pPr>
      <w:r w:rsidRPr="00750FDF">
        <w:t>.</w:t>
      </w:r>
      <w:r w:rsidRPr="00750FDF">
        <w:tab/>
      </w:r>
      <w:r w:rsidRPr="00750FDF">
        <w:tab/>
      </w:r>
      <w:r w:rsidRPr="00750FDF">
        <w:tab/>
      </w:r>
      <w:r w:rsidRPr="00750FDF">
        <w:tab/>
      </w:r>
      <w:r w:rsidRPr="00750FDF">
        <w:tab/>
      </w:r>
      <w:r w:rsidRPr="00750FDF">
        <w:tab/>
        <w:t>____________Н.А. Губанова</w:t>
      </w:r>
    </w:p>
    <w:p w:rsidR="0025210A" w:rsidRDefault="0025210A" w:rsidP="0025210A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«___»__________2018  г.</w:t>
      </w:r>
    </w:p>
    <w:p w:rsidR="0025210A" w:rsidRDefault="0025210A" w:rsidP="0025210A">
      <w:pPr>
        <w:spacing w:line="360" w:lineRule="auto"/>
        <w:jc w:val="right"/>
      </w:pPr>
      <w:r w:rsidRPr="00750FDF">
        <w:t xml:space="preserve">                                                                                                                                                </w:t>
      </w:r>
    </w:p>
    <w:p w:rsidR="0025210A" w:rsidRPr="00750FDF" w:rsidRDefault="0025210A" w:rsidP="0025210A">
      <w:pPr>
        <w:spacing w:line="360" w:lineRule="auto"/>
        <w:jc w:val="both"/>
      </w:pPr>
    </w:p>
    <w:p w:rsidR="0025210A" w:rsidRPr="00750FDF" w:rsidRDefault="0025210A" w:rsidP="0025210A">
      <w:pPr>
        <w:spacing w:line="360" w:lineRule="auto"/>
        <w:jc w:val="center"/>
      </w:pPr>
      <w:r w:rsidRPr="00750FDF">
        <w:t>РАБОЧАЯ ПРОГРАММА ВНЕУРОЧНОЙ ДЕЯТЕЛЬНОСТИ</w:t>
      </w:r>
    </w:p>
    <w:p w:rsidR="0025210A" w:rsidRPr="00750FDF" w:rsidRDefault="0025210A" w:rsidP="0025210A">
      <w:pPr>
        <w:spacing w:line="360" w:lineRule="auto"/>
        <w:jc w:val="center"/>
      </w:pPr>
      <w:r w:rsidRPr="00750FDF">
        <w:t xml:space="preserve">по </w:t>
      </w:r>
      <w:proofErr w:type="spellStart"/>
      <w:r>
        <w:t>общеинтеллектуальному</w:t>
      </w:r>
      <w:proofErr w:type="spellEnd"/>
      <w:r w:rsidRPr="00750FDF">
        <w:t xml:space="preserve"> направлению</w:t>
      </w:r>
    </w:p>
    <w:p w:rsidR="0025210A" w:rsidRPr="00750FDF" w:rsidRDefault="0025210A" w:rsidP="0025210A">
      <w:pPr>
        <w:pStyle w:val="a8"/>
        <w:numPr>
          <w:ilvl w:val="0"/>
          <w:numId w:val="29"/>
        </w:numPr>
        <w:spacing w:after="0" w:line="360" w:lineRule="auto"/>
        <w:jc w:val="center"/>
      </w:pPr>
      <w:r w:rsidRPr="00750FDF">
        <w:t>4 КЛАСС</w:t>
      </w:r>
    </w:p>
    <w:p w:rsidR="0025210A" w:rsidRPr="00EB1685" w:rsidRDefault="0025210A" w:rsidP="0025210A">
      <w:pPr>
        <w:spacing w:line="360" w:lineRule="auto"/>
        <w:jc w:val="center"/>
        <w:rPr>
          <w:sz w:val="28"/>
          <w:szCs w:val="28"/>
        </w:rPr>
      </w:pPr>
      <w:r w:rsidRPr="00EB1685">
        <w:rPr>
          <w:sz w:val="28"/>
          <w:szCs w:val="28"/>
        </w:rPr>
        <w:t>«Занимательная геометрия»</w:t>
      </w:r>
    </w:p>
    <w:p w:rsidR="0025210A" w:rsidRPr="00750FDF" w:rsidRDefault="0025210A" w:rsidP="0025210A">
      <w:pPr>
        <w:spacing w:line="360" w:lineRule="auto"/>
        <w:jc w:val="center"/>
      </w:pPr>
      <w:r w:rsidRPr="00750FDF">
        <w:t>Срок реализации 4 года</w:t>
      </w:r>
    </w:p>
    <w:p w:rsidR="0025210A" w:rsidRPr="00750FDF" w:rsidRDefault="0025210A" w:rsidP="0025210A">
      <w:pPr>
        <w:spacing w:line="360" w:lineRule="auto"/>
        <w:jc w:val="both"/>
      </w:pPr>
    </w:p>
    <w:p w:rsidR="0025210A" w:rsidRDefault="0025210A" w:rsidP="0025210A">
      <w:pPr>
        <w:spacing w:line="360" w:lineRule="auto"/>
        <w:ind w:left="4248" w:firstLine="708"/>
        <w:jc w:val="right"/>
      </w:pPr>
    </w:p>
    <w:p w:rsidR="0025210A" w:rsidRDefault="0025210A" w:rsidP="0025210A">
      <w:pPr>
        <w:spacing w:line="360" w:lineRule="auto"/>
        <w:ind w:left="4248" w:firstLine="708"/>
        <w:jc w:val="right"/>
      </w:pPr>
    </w:p>
    <w:p w:rsidR="0025210A" w:rsidRPr="00750FDF" w:rsidRDefault="0025210A" w:rsidP="0025210A">
      <w:pPr>
        <w:spacing w:line="360" w:lineRule="auto"/>
        <w:ind w:left="4248" w:firstLine="708"/>
        <w:jc w:val="right"/>
      </w:pPr>
      <w:r w:rsidRPr="00750FDF">
        <w:t>Автор-составитель:</w:t>
      </w:r>
    </w:p>
    <w:p w:rsidR="0025210A" w:rsidRPr="00750FDF" w:rsidRDefault="0025210A" w:rsidP="0025210A">
      <w:pPr>
        <w:spacing w:line="360" w:lineRule="auto"/>
        <w:ind w:left="4248" w:firstLine="708"/>
        <w:jc w:val="right"/>
      </w:pPr>
      <w:r w:rsidRPr="00750FDF">
        <w:t xml:space="preserve">Воробьёва Лариса Николаевна, </w:t>
      </w:r>
    </w:p>
    <w:p w:rsidR="0025210A" w:rsidRPr="00750FDF" w:rsidRDefault="0025210A" w:rsidP="0025210A">
      <w:pPr>
        <w:spacing w:line="360" w:lineRule="auto"/>
        <w:ind w:left="4248" w:firstLine="708"/>
        <w:jc w:val="right"/>
      </w:pPr>
      <w:r w:rsidRPr="00750FDF">
        <w:t>учитель начальных классов</w:t>
      </w:r>
    </w:p>
    <w:p w:rsidR="0025210A" w:rsidRDefault="0025210A" w:rsidP="0025210A">
      <w:pPr>
        <w:spacing w:line="360" w:lineRule="auto"/>
        <w:ind w:left="4956"/>
        <w:jc w:val="right"/>
      </w:pPr>
      <w:r w:rsidRPr="00750FDF">
        <w:t>МБОУ «Средняя                                                     общеобразовательная   школа №11»</w:t>
      </w:r>
    </w:p>
    <w:p w:rsidR="0025210A" w:rsidRDefault="0025210A" w:rsidP="0025210A">
      <w:pPr>
        <w:spacing w:line="360" w:lineRule="auto"/>
        <w:jc w:val="center"/>
      </w:pPr>
    </w:p>
    <w:p w:rsidR="0025210A" w:rsidRDefault="0025210A" w:rsidP="0025210A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</w:t>
      </w:r>
      <w:proofErr w:type="spellEnd"/>
    </w:p>
    <w:p w:rsidR="006F09B0" w:rsidRPr="0025210A" w:rsidRDefault="0025210A" w:rsidP="0025210A">
      <w:pPr>
        <w:spacing w:line="360" w:lineRule="auto"/>
        <w:jc w:val="center"/>
      </w:pPr>
      <w:r w:rsidRPr="00750FDF">
        <w:t>201</w:t>
      </w:r>
      <w:r>
        <w:t xml:space="preserve">8 </w:t>
      </w:r>
    </w:p>
    <w:p w:rsidR="00376C1F" w:rsidRPr="00750FDF" w:rsidRDefault="00606B18" w:rsidP="00750F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4FC1" w:rsidRPr="00655CCA" w:rsidRDefault="00936F26" w:rsidP="00264FC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DF">
        <w:rPr>
          <w:rStyle w:val="a4"/>
          <w:b w:val="0"/>
          <w:color w:val="000000"/>
        </w:rPr>
        <w:t xml:space="preserve">  </w:t>
      </w:r>
      <w:r w:rsidR="00750FDF">
        <w:rPr>
          <w:rStyle w:val="a4"/>
          <w:b w:val="0"/>
          <w:color w:val="000000"/>
        </w:rPr>
        <w:tab/>
      </w:r>
      <w:r w:rsidR="00264FC1" w:rsidRPr="00750FDF">
        <w:rPr>
          <w:rStyle w:val="FontStyle25"/>
          <w:sz w:val="24"/>
          <w:szCs w:val="24"/>
        </w:rPr>
        <w:t>Программа написана на основе требований к результатам освоения основной образовательной программы начального общего образования</w:t>
      </w:r>
      <w:r w:rsidR="00264FC1" w:rsidRPr="00655CCA">
        <w:t xml:space="preserve"> </w:t>
      </w:r>
      <w:r w:rsidR="00264FC1">
        <w:rPr>
          <w:rFonts w:ascii="Times New Roman" w:hAnsi="Times New Roman"/>
          <w:sz w:val="24"/>
          <w:szCs w:val="24"/>
        </w:rPr>
        <w:t>с учетом программ, вкл</w:t>
      </w:r>
      <w:r w:rsidR="00264FC1">
        <w:rPr>
          <w:rFonts w:ascii="Times New Roman" w:hAnsi="Times New Roman"/>
          <w:sz w:val="24"/>
          <w:szCs w:val="24"/>
        </w:rPr>
        <w:t>ю</w:t>
      </w:r>
      <w:r w:rsidR="00264FC1">
        <w:rPr>
          <w:rFonts w:ascii="Times New Roman" w:hAnsi="Times New Roman"/>
          <w:sz w:val="24"/>
          <w:szCs w:val="24"/>
        </w:rPr>
        <w:t>ченных в ее структуру</w:t>
      </w:r>
      <w:r w:rsidR="00264FC1" w:rsidRPr="00655CCA">
        <w:rPr>
          <w:rFonts w:ascii="Times New Roman" w:hAnsi="Times New Roman" w:cs="Times New Roman"/>
          <w:sz w:val="24"/>
          <w:szCs w:val="24"/>
        </w:rPr>
        <w:t>.</w:t>
      </w:r>
      <w:r w:rsidR="00264FC1" w:rsidRPr="00655CCA">
        <w:rPr>
          <w:rStyle w:val="FontStyle25"/>
          <w:sz w:val="24"/>
          <w:szCs w:val="24"/>
        </w:rPr>
        <w:t xml:space="preserve"> </w:t>
      </w:r>
      <w:r w:rsidR="00264FC1" w:rsidRPr="00655CCA">
        <w:rPr>
          <w:rFonts w:ascii="Times New Roman" w:hAnsi="Times New Roman" w:cs="Times New Roman"/>
          <w:color w:val="000000"/>
        </w:rPr>
        <w:t>Пр</w:t>
      </w:r>
      <w:r w:rsidR="00264FC1">
        <w:rPr>
          <w:rFonts w:ascii="Times New Roman" w:hAnsi="Times New Roman" w:cs="Times New Roman"/>
          <w:color w:val="000000"/>
        </w:rPr>
        <w:t xml:space="preserve">и составлении </w:t>
      </w:r>
      <w:proofErr w:type="gramStart"/>
      <w:r w:rsidR="00264FC1">
        <w:rPr>
          <w:rFonts w:ascii="Times New Roman" w:hAnsi="Times New Roman" w:cs="Times New Roman"/>
          <w:color w:val="000000"/>
        </w:rPr>
        <w:t>использованы</w:t>
      </w:r>
      <w:proofErr w:type="gramEnd"/>
      <w:r w:rsidR="00264FC1">
        <w:rPr>
          <w:rFonts w:ascii="Times New Roman" w:hAnsi="Times New Roman" w:cs="Times New Roman"/>
          <w:color w:val="000000"/>
        </w:rPr>
        <w:t xml:space="preserve"> программа</w:t>
      </w:r>
      <w:r w:rsidR="00264FC1" w:rsidRPr="00655CCA">
        <w:rPr>
          <w:rFonts w:ascii="Times New Roman" w:hAnsi="Times New Roman" w:cs="Times New Roman"/>
          <w:color w:val="000000"/>
        </w:rPr>
        <w:t xml:space="preserve"> факультативного курса «</w:t>
      </w:r>
      <w:r w:rsidR="00264FC1" w:rsidRPr="00655CCA">
        <w:rPr>
          <w:rStyle w:val="a4"/>
          <w:rFonts w:ascii="Times New Roman" w:hAnsi="Times New Roman" w:cs="Times New Roman"/>
          <w:b w:val="0"/>
          <w:color w:val="000000"/>
        </w:rPr>
        <w:t>З</w:t>
      </w:r>
      <w:r w:rsidR="00264FC1" w:rsidRPr="00655CCA">
        <w:rPr>
          <w:rStyle w:val="a4"/>
          <w:rFonts w:ascii="Times New Roman" w:hAnsi="Times New Roman" w:cs="Times New Roman"/>
          <w:b w:val="0"/>
          <w:color w:val="000000"/>
        </w:rPr>
        <w:t>а</w:t>
      </w:r>
      <w:r w:rsidR="00264FC1" w:rsidRPr="00655CCA">
        <w:rPr>
          <w:rStyle w:val="a4"/>
          <w:rFonts w:ascii="Times New Roman" w:hAnsi="Times New Roman" w:cs="Times New Roman"/>
          <w:b w:val="0"/>
          <w:color w:val="000000"/>
        </w:rPr>
        <w:t>нимательная математика</w:t>
      </w:r>
      <w:r w:rsidR="00264FC1" w:rsidRPr="00655CCA">
        <w:rPr>
          <w:rFonts w:ascii="Times New Roman" w:hAnsi="Times New Roman" w:cs="Times New Roman"/>
          <w:b/>
          <w:color w:val="000000"/>
        </w:rPr>
        <w:t>»</w:t>
      </w:r>
      <w:r w:rsidR="00264F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4FC1">
        <w:rPr>
          <w:rFonts w:ascii="Times New Roman" w:hAnsi="Times New Roman" w:cs="Times New Roman"/>
          <w:color w:val="000000"/>
        </w:rPr>
        <w:t>Е.Э.Кочуровой</w:t>
      </w:r>
      <w:proofErr w:type="spellEnd"/>
      <w:r w:rsidR="00264FC1">
        <w:rPr>
          <w:rFonts w:ascii="Times New Roman" w:hAnsi="Times New Roman" w:cs="Times New Roman"/>
          <w:color w:val="000000"/>
        </w:rPr>
        <w:t>, программа</w:t>
      </w:r>
      <w:r w:rsidR="00264FC1" w:rsidRPr="00655CCA">
        <w:rPr>
          <w:rFonts w:ascii="Times New Roman" w:hAnsi="Times New Roman" w:cs="Times New Roman"/>
          <w:color w:val="000000"/>
        </w:rPr>
        <w:t xml:space="preserve"> интегрированного курса «Математика и ко</w:t>
      </w:r>
      <w:r w:rsidR="00264FC1" w:rsidRPr="00655CCA">
        <w:rPr>
          <w:rFonts w:ascii="Times New Roman" w:hAnsi="Times New Roman" w:cs="Times New Roman"/>
          <w:color w:val="000000"/>
        </w:rPr>
        <w:t>н</w:t>
      </w:r>
      <w:r w:rsidR="00264FC1" w:rsidRPr="00655CCA">
        <w:rPr>
          <w:rFonts w:ascii="Times New Roman" w:hAnsi="Times New Roman" w:cs="Times New Roman"/>
          <w:color w:val="000000"/>
        </w:rPr>
        <w:t>струирование» С.И. Волковой, О.Л. Пчёлкиной, программ</w:t>
      </w:r>
      <w:r w:rsidR="00264FC1">
        <w:rPr>
          <w:rFonts w:ascii="Times New Roman" w:hAnsi="Times New Roman" w:cs="Times New Roman"/>
          <w:color w:val="000000"/>
        </w:rPr>
        <w:t>а</w:t>
      </w:r>
      <w:r w:rsidR="00264FC1" w:rsidRPr="00655CCA">
        <w:rPr>
          <w:rFonts w:ascii="Times New Roman" w:hAnsi="Times New Roman" w:cs="Times New Roman"/>
          <w:color w:val="000000"/>
        </w:rPr>
        <w:t xml:space="preserve"> факультативного курса «Наглядная геометрия». 1 -4 </w:t>
      </w:r>
      <w:proofErr w:type="spellStart"/>
      <w:r w:rsidR="00264FC1" w:rsidRPr="00655CCA">
        <w:rPr>
          <w:rFonts w:ascii="Times New Roman" w:hAnsi="Times New Roman" w:cs="Times New Roman"/>
          <w:color w:val="000000"/>
        </w:rPr>
        <w:t>кл</w:t>
      </w:r>
      <w:proofErr w:type="spellEnd"/>
      <w:r w:rsidR="00264FC1" w:rsidRPr="00655CC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264FC1" w:rsidRPr="00655CCA">
        <w:rPr>
          <w:rFonts w:ascii="Times New Roman" w:hAnsi="Times New Roman" w:cs="Times New Roman"/>
          <w:color w:val="000000"/>
        </w:rPr>
        <w:t>Белошистой</w:t>
      </w:r>
      <w:proofErr w:type="spellEnd"/>
      <w:r w:rsidR="00264FC1" w:rsidRPr="00655CCA">
        <w:rPr>
          <w:rFonts w:ascii="Times New Roman" w:hAnsi="Times New Roman" w:cs="Times New Roman"/>
          <w:color w:val="000000"/>
        </w:rPr>
        <w:t xml:space="preserve"> А.В., программа факультативного курса «Элементы геометрии в начальных классах». 1-4 </w:t>
      </w:r>
      <w:proofErr w:type="spellStart"/>
      <w:r w:rsidR="00264FC1" w:rsidRPr="00655CCA">
        <w:rPr>
          <w:rFonts w:ascii="Times New Roman" w:hAnsi="Times New Roman" w:cs="Times New Roman"/>
          <w:color w:val="000000"/>
        </w:rPr>
        <w:t>кл</w:t>
      </w:r>
      <w:proofErr w:type="spellEnd"/>
      <w:r w:rsidR="00264FC1" w:rsidRPr="00655CCA">
        <w:rPr>
          <w:rFonts w:ascii="Times New Roman" w:hAnsi="Times New Roman" w:cs="Times New Roman"/>
          <w:color w:val="000000"/>
        </w:rPr>
        <w:t>. Шадриной И.В.</w:t>
      </w:r>
    </w:p>
    <w:p w:rsidR="00750FDF" w:rsidRDefault="00750FDF" w:rsidP="00264FC1">
      <w:pPr>
        <w:pStyle w:val="a3"/>
        <w:spacing w:before="150" w:beforeAutospacing="0" w:after="0" w:afterAutospacing="0" w:line="360" w:lineRule="auto"/>
        <w:ind w:right="150" w:firstLine="708"/>
        <w:jc w:val="both"/>
        <w:rPr>
          <w:color w:val="000000"/>
        </w:rPr>
      </w:pPr>
      <w:r w:rsidRPr="00750FDF">
        <w:rPr>
          <w:rStyle w:val="a4"/>
          <w:b w:val="0"/>
          <w:color w:val="000000"/>
        </w:rPr>
        <w:t>Начальный курс математики</w:t>
      </w:r>
      <w:r w:rsidRPr="00750FDF">
        <w:rPr>
          <w:rStyle w:val="apple-converted-space"/>
          <w:b/>
          <w:bCs/>
          <w:color w:val="000000"/>
        </w:rPr>
        <w:t> </w:t>
      </w:r>
      <w:r w:rsidRPr="00750FDF">
        <w:rPr>
          <w:color w:val="000000"/>
        </w:rPr>
        <w:t>объединяет арифметический, алгебраический и ге</w:t>
      </w:r>
      <w:r w:rsidRPr="00750FDF">
        <w:rPr>
          <w:color w:val="000000"/>
        </w:rPr>
        <w:t>о</w:t>
      </w:r>
      <w:r w:rsidRPr="00750FDF">
        <w:rPr>
          <w:color w:val="000000"/>
        </w:rPr>
        <w:t>метрический материалы. При этом вопросы геометрии затрагиваются очень поверхнос</w:t>
      </w:r>
      <w:r w:rsidRPr="00750FDF">
        <w:rPr>
          <w:color w:val="000000"/>
        </w:rPr>
        <w:t>т</w:t>
      </w:r>
      <w:r w:rsidRPr="00750FDF">
        <w:rPr>
          <w:color w:val="000000"/>
        </w:rPr>
        <w:t xml:space="preserve">но, на них выделяется малое количество времени для </w:t>
      </w:r>
      <w:r w:rsidR="00264FC1">
        <w:rPr>
          <w:color w:val="000000"/>
        </w:rPr>
        <w:t>изучения. Данная</w:t>
      </w:r>
      <w:r w:rsidRPr="00750FDF">
        <w:rPr>
          <w:color w:val="000000"/>
        </w:rPr>
        <w:t xml:space="preserve"> </w:t>
      </w:r>
      <w:r w:rsidR="00264FC1">
        <w:rPr>
          <w:color w:val="000000"/>
        </w:rPr>
        <w:t>программа</w:t>
      </w:r>
      <w:r w:rsidRPr="00750FDF">
        <w:rPr>
          <w:color w:val="000000"/>
        </w:rPr>
        <w:t xml:space="preserve"> сформирует интерес к предмету геометрия, подготовит к дальнейшему углубленному изучению геометрических понятий, поможет развить комбинаторные способности. Большое внимание при этом уделяется развитию речи и практических навыков черчения. </w:t>
      </w:r>
      <w:proofErr w:type="gramStart"/>
      <w:r w:rsidRPr="00750FDF">
        <w:rPr>
          <w:rStyle w:val="a4"/>
          <w:b w:val="0"/>
          <w:color w:val="000000"/>
        </w:rPr>
        <w:t>Перспек</w:t>
      </w:r>
      <w:r w:rsidR="00264FC1">
        <w:rPr>
          <w:rStyle w:val="a4"/>
          <w:b w:val="0"/>
          <w:color w:val="000000"/>
        </w:rPr>
        <w:t>тивность программы</w:t>
      </w:r>
      <w:r w:rsidRPr="00750FDF">
        <w:rPr>
          <w:rStyle w:val="a4"/>
          <w:b w:val="0"/>
          <w:color w:val="000000"/>
        </w:rPr>
        <w:t xml:space="preserve"> «Занимательная геометрия»</w:t>
      </w:r>
      <w:r w:rsidRPr="00750FDF">
        <w:rPr>
          <w:rStyle w:val="apple-converted-space"/>
          <w:color w:val="000000"/>
        </w:rPr>
        <w:t> </w:t>
      </w:r>
      <w:r w:rsidRPr="00750FDF">
        <w:rPr>
          <w:color w:val="000000"/>
        </w:rPr>
        <w:t>состоит в том, чтобы заложить начальные геометрические представления, развивать логическое мышление и простра</w:t>
      </w:r>
      <w:r w:rsidRPr="00750FDF">
        <w:rPr>
          <w:color w:val="000000"/>
        </w:rPr>
        <w:t>н</w:t>
      </w:r>
      <w:r w:rsidRPr="00750FDF">
        <w:rPr>
          <w:color w:val="000000"/>
        </w:rPr>
        <w:t>ственные представления детей, сформировать начальные элементы конструкторского мышления, т.е. научить детей анализировать представленный объект невысокой степени сложности, мысленно расчленяя его на основные составные части для детального иссл</w:t>
      </w:r>
      <w:r w:rsidRPr="00750FDF">
        <w:rPr>
          <w:color w:val="000000"/>
        </w:rPr>
        <w:t>е</w:t>
      </w:r>
      <w:r w:rsidRPr="00750FDF">
        <w:rPr>
          <w:color w:val="000000"/>
        </w:rPr>
        <w:t>дования, собрать предложенный объект из частей, выбрав их из общего числа предл</w:t>
      </w:r>
      <w:r w:rsidRPr="00750FDF">
        <w:rPr>
          <w:color w:val="000000"/>
        </w:rPr>
        <w:t>а</w:t>
      </w:r>
      <w:r w:rsidRPr="00750FDF">
        <w:rPr>
          <w:color w:val="000000"/>
        </w:rPr>
        <w:t>гаемых деталей, усовершенствовать объект по заданным</w:t>
      </w:r>
      <w:proofErr w:type="gramEnd"/>
      <w:r w:rsidRPr="00750FDF">
        <w:rPr>
          <w:color w:val="000000"/>
        </w:rPr>
        <w:t xml:space="preserve"> условиям, по описанию его функциональных свойств, научить детей определять последовательность операции при изготовлении того или иного изделия.</w:t>
      </w:r>
    </w:p>
    <w:p w:rsidR="00655CCA" w:rsidRDefault="00655CCA" w:rsidP="000C333F">
      <w:pPr>
        <w:pStyle w:val="a3"/>
        <w:spacing w:before="0" w:beforeAutospacing="0" w:after="0" w:afterAutospacing="0" w:line="360" w:lineRule="auto"/>
        <w:ind w:right="150"/>
        <w:jc w:val="both"/>
        <w:rPr>
          <w:b/>
          <w:color w:val="000000"/>
        </w:rPr>
      </w:pPr>
    </w:p>
    <w:p w:rsidR="00277A4D" w:rsidRPr="00750FDF" w:rsidRDefault="00750FDF" w:rsidP="000C333F">
      <w:pPr>
        <w:pStyle w:val="a3"/>
        <w:spacing w:before="0" w:beforeAutospacing="0" w:after="0" w:afterAutospacing="0" w:line="360" w:lineRule="auto"/>
        <w:ind w:right="150"/>
        <w:jc w:val="both"/>
        <w:rPr>
          <w:b/>
          <w:color w:val="000000"/>
        </w:rPr>
      </w:pPr>
      <w:r>
        <w:rPr>
          <w:b/>
          <w:color w:val="000000"/>
        </w:rPr>
        <w:t>Цель:</w:t>
      </w:r>
      <w:r w:rsidR="00264FC1">
        <w:rPr>
          <w:b/>
          <w:color w:val="000000"/>
        </w:rPr>
        <w:t xml:space="preserve"> </w:t>
      </w:r>
      <w:r w:rsidR="00277A4D" w:rsidRPr="00750FDF">
        <w:t>создание условий для интеллектуального развития ребенка через формирование пространственного и логического мышления.</w:t>
      </w:r>
      <w:r w:rsidR="00277A4D" w:rsidRPr="00750FDF">
        <w:rPr>
          <w:color w:val="000000"/>
        </w:rPr>
        <w:t xml:space="preserve">       </w:t>
      </w:r>
    </w:p>
    <w:p w:rsidR="00277A4D" w:rsidRPr="00750FDF" w:rsidRDefault="00277A4D" w:rsidP="000C333F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FD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данной цели связана с решением следующих </w:t>
      </w:r>
      <w:r w:rsidRPr="0075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277A4D" w:rsidRPr="00750FDF" w:rsidRDefault="00277A4D" w:rsidP="000C333F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50FDF">
        <w:rPr>
          <w:rFonts w:ascii="Times New Roman" w:hAnsi="Times New Roman" w:cs="Times New Roman"/>
          <w:b/>
          <w:iCs/>
          <w:color w:val="231F20"/>
          <w:sz w:val="24"/>
          <w:szCs w:val="24"/>
        </w:rPr>
        <w:t>Развивающая</w:t>
      </w:r>
      <w:r w:rsidRPr="00750FD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 w:rsidRPr="00750FD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развивать восприятие, внимание, память, воображение, образное мышл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ние, способность мыслить творчески; формировать у детей элементарных пространстве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ных представлений; обеспечение умственного и</w:t>
      </w:r>
      <w:r w:rsidRPr="0075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психического саморазвития.</w:t>
      </w:r>
    </w:p>
    <w:p w:rsidR="00277A4D" w:rsidRPr="00750FDF" w:rsidRDefault="00277A4D" w:rsidP="00750FD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FD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750FDF">
        <w:rPr>
          <w:rFonts w:ascii="Times New Roman" w:hAnsi="Times New Roman" w:cs="Times New Roman"/>
          <w:b/>
          <w:iCs/>
          <w:color w:val="231F20"/>
          <w:sz w:val="24"/>
          <w:szCs w:val="24"/>
        </w:rPr>
        <w:t>Образовательная</w:t>
      </w:r>
      <w:proofErr w:type="gramEnd"/>
      <w:r w:rsidRPr="00750FDF">
        <w:rPr>
          <w:rFonts w:ascii="Times New Roman" w:hAnsi="Times New Roman" w:cs="Times New Roman"/>
          <w:b/>
          <w:iCs/>
          <w:color w:val="231F20"/>
          <w:sz w:val="24"/>
          <w:szCs w:val="24"/>
        </w:rPr>
        <w:t>:</w:t>
      </w:r>
      <w:r w:rsidRPr="00750FD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 xml:space="preserve">научить детей различать геометрические фигуры и объёмные тела; формировать навыки конструирования по образцу, по схеме и по замыслу; </w:t>
      </w:r>
      <w:r w:rsidRPr="00750FDF">
        <w:rPr>
          <w:rFonts w:ascii="Times New Roman" w:hAnsi="Times New Roman" w:cs="Times New Roman"/>
          <w:color w:val="000000"/>
          <w:sz w:val="24"/>
          <w:szCs w:val="24"/>
        </w:rPr>
        <w:t>овладение н</w:t>
      </w:r>
      <w:r w:rsidRPr="00750F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0FDF">
        <w:rPr>
          <w:rFonts w:ascii="Times New Roman" w:hAnsi="Times New Roman" w:cs="Times New Roman"/>
          <w:color w:val="000000"/>
          <w:sz w:val="24"/>
          <w:szCs w:val="24"/>
        </w:rPr>
        <w:t>выками пространственного ориентирования.</w:t>
      </w:r>
    </w:p>
    <w:p w:rsidR="00277A4D" w:rsidRPr="00750FDF" w:rsidRDefault="00277A4D" w:rsidP="0075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50FDF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 </w:t>
      </w:r>
      <w:proofErr w:type="gramStart"/>
      <w:r w:rsidRPr="00750FDF">
        <w:rPr>
          <w:rFonts w:ascii="Times New Roman" w:hAnsi="Times New Roman" w:cs="Times New Roman"/>
          <w:b/>
          <w:iCs/>
          <w:color w:val="231F20"/>
          <w:sz w:val="24"/>
          <w:szCs w:val="24"/>
        </w:rPr>
        <w:t>Воспитательная</w:t>
      </w:r>
      <w:r w:rsidRPr="00750FD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 w:rsidRPr="00750FD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воспитывать осознанное отношение к исследовательской деятельности и моделированию; вовлечение учащихся в активную творческую деятельность; способс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вовать развитию межличностных отношений, контактности, доброжелательности.</w:t>
      </w:r>
      <w:proofErr w:type="gramEnd"/>
    </w:p>
    <w:p w:rsidR="00277A4D" w:rsidRPr="00750FDF" w:rsidRDefault="00750FDF" w:rsidP="0075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264FC1">
        <w:rPr>
          <w:rFonts w:ascii="Times New Roman" w:hAnsi="Times New Roman" w:cs="Times New Roman"/>
          <w:color w:val="231F20"/>
          <w:sz w:val="24"/>
          <w:szCs w:val="24"/>
        </w:rPr>
        <w:t>ри изучении программы</w:t>
      </w:r>
      <w:r w:rsidR="00277A4D" w:rsidRPr="00750FD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C333F">
        <w:rPr>
          <w:rFonts w:ascii="Times New Roman" w:hAnsi="Times New Roman" w:cs="Times New Roman"/>
          <w:color w:val="231F20"/>
          <w:sz w:val="24"/>
          <w:szCs w:val="24"/>
        </w:rPr>
        <w:t>«Занимательная геометрия» уделяется внимание следующему</w:t>
      </w:r>
      <w:r w:rsidR="00277A4D" w:rsidRPr="00750FDF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277A4D" w:rsidRPr="00750FDF" w:rsidRDefault="00277A4D" w:rsidP="0075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50FDF">
        <w:rPr>
          <w:rFonts w:ascii="Times New Roman" w:hAnsi="Times New Roman" w:cs="Times New Roman"/>
          <w:color w:val="231F20"/>
          <w:sz w:val="24"/>
          <w:szCs w:val="24"/>
        </w:rPr>
        <w:t>а) обучение деятельности – умению ставить цели, организовать свою деятельность, оц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нивать результаты своего труда;</w:t>
      </w:r>
    </w:p>
    <w:p w:rsidR="00277A4D" w:rsidRPr="00750FDF" w:rsidRDefault="00277A4D" w:rsidP="0075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50FDF">
        <w:rPr>
          <w:rFonts w:ascii="Times New Roman" w:hAnsi="Times New Roman" w:cs="Times New Roman"/>
          <w:color w:val="231F20"/>
          <w:sz w:val="24"/>
          <w:szCs w:val="24"/>
        </w:rPr>
        <w:t>б) формирование личностных качеств: ума, воли, чувств и эмоций, творческих способн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стей, познавательных мотивов деятельности;</w:t>
      </w:r>
    </w:p>
    <w:p w:rsidR="00277A4D" w:rsidRPr="00750FDF" w:rsidRDefault="00277A4D" w:rsidP="0075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50FDF">
        <w:rPr>
          <w:rFonts w:ascii="Times New Roman" w:hAnsi="Times New Roman" w:cs="Times New Roman"/>
          <w:color w:val="231F20"/>
          <w:sz w:val="24"/>
          <w:szCs w:val="24"/>
        </w:rPr>
        <w:t>в) формирование картины мира.</w:t>
      </w:r>
    </w:p>
    <w:p w:rsidR="00BB2ABE" w:rsidRPr="00750FDF" w:rsidRDefault="000C333F" w:rsidP="006B7729">
      <w:pPr>
        <w:pStyle w:val="Style1"/>
        <w:widowControl/>
        <w:spacing w:line="360" w:lineRule="auto"/>
        <w:ind w:firstLine="720"/>
      </w:pPr>
      <w:r w:rsidRPr="000C333F">
        <w:rPr>
          <w:rStyle w:val="FontStyle25"/>
          <w:sz w:val="24"/>
          <w:szCs w:val="24"/>
        </w:rPr>
        <w:t>Программа кружка предна</w:t>
      </w:r>
      <w:r w:rsidRPr="000C333F">
        <w:rPr>
          <w:rStyle w:val="FontStyle25"/>
          <w:sz w:val="24"/>
          <w:szCs w:val="24"/>
        </w:rPr>
        <w:softHyphen/>
        <w:t xml:space="preserve">значена для детей начальной школы. Кружок </w:t>
      </w:r>
      <w:r w:rsidRPr="00750FDF">
        <w:rPr>
          <w:color w:val="231F20"/>
        </w:rPr>
        <w:t>«Заним</w:t>
      </w:r>
      <w:r w:rsidRPr="00750FDF">
        <w:rPr>
          <w:color w:val="231F20"/>
        </w:rPr>
        <w:t>а</w:t>
      </w:r>
      <w:r w:rsidRPr="00750FDF">
        <w:rPr>
          <w:color w:val="231F20"/>
        </w:rPr>
        <w:t xml:space="preserve">тельная геометрия» </w:t>
      </w:r>
      <w:r w:rsidRPr="000C333F">
        <w:rPr>
          <w:rStyle w:val="FontStyle25"/>
          <w:sz w:val="24"/>
          <w:szCs w:val="24"/>
        </w:rPr>
        <w:t xml:space="preserve"> прово</w:t>
      </w:r>
      <w:r w:rsidRPr="000C333F">
        <w:rPr>
          <w:rStyle w:val="FontStyle25"/>
          <w:sz w:val="24"/>
          <w:szCs w:val="24"/>
        </w:rPr>
        <w:softHyphen/>
        <w:t>дится еженедельно в течение 30 минут.</w:t>
      </w:r>
    </w:p>
    <w:p w:rsidR="00BB2ABE" w:rsidRPr="00750FDF" w:rsidRDefault="00BB2ABE" w:rsidP="00750FD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ABE" w:rsidRPr="00750FDF" w:rsidRDefault="00BB2ABE" w:rsidP="00750FD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F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</w:p>
    <w:p w:rsidR="00BB2ABE" w:rsidRPr="00750FDF" w:rsidRDefault="000C333F" w:rsidP="00750FD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0C333F" w:rsidRDefault="000C333F" w:rsidP="000C3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</w:t>
      </w:r>
      <w:r w:rsidRPr="000C333F">
        <w:rPr>
          <w:rFonts w:ascii="Times New Roman" w:hAnsi="Times New Roman" w:cs="Times New Roman"/>
          <w:b/>
          <w:color w:val="231F20"/>
          <w:sz w:val="24"/>
          <w:szCs w:val="24"/>
        </w:rPr>
        <w:t>«Путешествие в страну Геометрию» (33 ч)</w:t>
      </w:r>
      <w:r w:rsidR="00BB2ABE" w:rsidRPr="00750FD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</w:t>
      </w:r>
    </w:p>
    <w:p w:rsidR="000C333F" w:rsidRPr="00FD73FD" w:rsidRDefault="000C333F" w:rsidP="00FD73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31F2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: </w:t>
      </w:r>
      <w:r w:rsidR="00523EB7" w:rsidRPr="00523EB7">
        <w:rPr>
          <w:rFonts w:ascii="Times New Roman" w:hAnsi="Times New Roman" w:cs="Times New Roman"/>
          <w:bCs/>
          <w:color w:val="231F20"/>
          <w:sz w:val="24"/>
          <w:szCs w:val="24"/>
        </w:rPr>
        <w:t>выполнение</w:t>
      </w:r>
      <w:r w:rsidR="00523EB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523EB7" w:rsidRPr="00750FDF">
        <w:rPr>
          <w:rFonts w:ascii="Times New Roman" w:hAnsi="Times New Roman" w:cs="Times New Roman"/>
          <w:color w:val="231F20"/>
          <w:sz w:val="24"/>
          <w:szCs w:val="24"/>
        </w:rPr>
        <w:t>сравне</w:t>
      </w:r>
      <w:r w:rsidR="00523EB7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="00523EB7" w:rsidRPr="00750FDF">
        <w:rPr>
          <w:rFonts w:ascii="Times New Roman" w:hAnsi="Times New Roman" w:cs="Times New Roman"/>
          <w:color w:val="231F20"/>
          <w:sz w:val="24"/>
          <w:szCs w:val="24"/>
        </w:rPr>
        <w:t xml:space="preserve"> величин </w:t>
      </w:r>
      <w:r w:rsidR="00523EB7">
        <w:rPr>
          <w:rFonts w:ascii="Times New Roman" w:hAnsi="Times New Roman" w:cs="Times New Roman"/>
          <w:color w:val="231F20"/>
          <w:sz w:val="24"/>
          <w:szCs w:val="24"/>
        </w:rPr>
        <w:t xml:space="preserve">в пространстве; </w:t>
      </w:r>
      <w:r w:rsidR="00523EB7">
        <w:rPr>
          <w:rFonts w:ascii="Times New Roman" w:hAnsi="Times New Roman" w:cs="Times New Roman"/>
          <w:sz w:val="24"/>
          <w:szCs w:val="24"/>
        </w:rPr>
        <w:t>п</w:t>
      </w:r>
      <w:r w:rsidR="00523EB7" w:rsidRPr="00750FDF">
        <w:rPr>
          <w:rFonts w:ascii="Times New Roman" w:hAnsi="Times New Roman" w:cs="Times New Roman"/>
          <w:sz w:val="24"/>
          <w:szCs w:val="24"/>
        </w:rPr>
        <w:t xml:space="preserve">остроение любой фигуры на </w:t>
      </w:r>
      <w:proofErr w:type="spellStart"/>
      <w:r w:rsidR="00523EB7" w:rsidRPr="00750FDF">
        <w:rPr>
          <w:rFonts w:ascii="Times New Roman" w:hAnsi="Times New Roman" w:cs="Times New Roman"/>
          <w:sz w:val="24"/>
          <w:szCs w:val="24"/>
        </w:rPr>
        <w:t>Геоконте</w:t>
      </w:r>
      <w:proofErr w:type="spellEnd"/>
      <w:r w:rsidR="00523EB7">
        <w:rPr>
          <w:rFonts w:ascii="Times New Roman" w:hAnsi="Times New Roman" w:cs="Times New Roman"/>
          <w:sz w:val="24"/>
          <w:szCs w:val="24"/>
        </w:rPr>
        <w:t>; и</w:t>
      </w:r>
      <w:r w:rsidR="00523EB7" w:rsidRPr="00E22D5E">
        <w:rPr>
          <w:rFonts w:ascii="Times New Roman" w:hAnsi="Times New Roman" w:cs="Times New Roman"/>
          <w:sz w:val="24"/>
          <w:szCs w:val="24"/>
        </w:rPr>
        <w:t>зображение кривой на плоскости разными приёмами</w:t>
      </w:r>
      <w:r w:rsidR="00523EB7">
        <w:rPr>
          <w:rFonts w:ascii="Times New Roman" w:hAnsi="Times New Roman" w:cs="Times New Roman"/>
          <w:sz w:val="24"/>
          <w:szCs w:val="24"/>
        </w:rPr>
        <w:t>; с</w:t>
      </w:r>
      <w:r w:rsidR="00523EB7" w:rsidRPr="00E22D5E">
        <w:rPr>
          <w:rFonts w:ascii="Times New Roman" w:hAnsi="Times New Roman" w:cs="Times New Roman"/>
          <w:sz w:val="24"/>
          <w:szCs w:val="24"/>
        </w:rPr>
        <w:t>амосто</w:t>
      </w:r>
      <w:r w:rsidR="00523EB7" w:rsidRPr="00E22D5E">
        <w:rPr>
          <w:rFonts w:ascii="Times New Roman" w:hAnsi="Times New Roman" w:cs="Times New Roman"/>
          <w:sz w:val="24"/>
          <w:szCs w:val="24"/>
        </w:rPr>
        <w:t>я</w:t>
      </w:r>
      <w:r w:rsidR="00523EB7" w:rsidRPr="00E22D5E">
        <w:rPr>
          <w:rFonts w:ascii="Times New Roman" w:hAnsi="Times New Roman" w:cs="Times New Roman"/>
          <w:sz w:val="24"/>
          <w:szCs w:val="24"/>
        </w:rPr>
        <w:t>тельное моделирова</w:t>
      </w:r>
      <w:r w:rsidR="00523EB7">
        <w:rPr>
          <w:rFonts w:ascii="Times New Roman" w:hAnsi="Times New Roman" w:cs="Times New Roman"/>
          <w:sz w:val="24"/>
          <w:szCs w:val="24"/>
        </w:rPr>
        <w:t>ние;</w:t>
      </w:r>
      <w:r w:rsidR="00523EB7" w:rsidRPr="00523EB7">
        <w:rPr>
          <w:rFonts w:ascii="Times New Roman" w:hAnsi="Times New Roman" w:cs="Times New Roman"/>
          <w:sz w:val="24"/>
          <w:szCs w:val="24"/>
        </w:rPr>
        <w:t xml:space="preserve"> </w:t>
      </w:r>
      <w:r w:rsidR="00523EB7">
        <w:rPr>
          <w:rFonts w:ascii="Times New Roman" w:hAnsi="Times New Roman" w:cs="Times New Roman"/>
          <w:sz w:val="24"/>
          <w:szCs w:val="24"/>
        </w:rPr>
        <w:t>определение</w:t>
      </w:r>
      <w:r w:rsidR="00523EB7" w:rsidRPr="00E22D5E">
        <w:rPr>
          <w:rFonts w:ascii="Times New Roman" w:hAnsi="Times New Roman" w:cs="Times New Roman"/>
          <w:sz w:val="24"/>
          <w:szCs w:val="24"/>
        </w:rPr>
        <w:t xml:space="preserve"> местоположе</w:t>
      </w:r>
      <w:r w:rsidR="00523EB7">
        <w:rPr>
          <w:rFonts w:ascii="Times New Roman" w:hAnsi="Times New Roman" w:cs="Times New Roman"/>
          <w:sz w:val="24"/>
          <w:szCs w:val="24"/>
        </w:rPr>
        <w:t>ния</w:t>
      </w:r>
      <w:r w:rsidR="00523EB7" w:rsidRPr="00E22D5E">
        <w:rPr>
          <w:rFonts w:ascii="Times New Roman" w:hAnsi="Times New Roman" w:cs="Times New Roman"/>
          <w:sz w:val="24"/>
          <w:szCs w:val="24"/>
        </w:rPr>
        <w:t xml:space="preserve"> объекта на местности, по отнош</w:t>
      </w:r>
      <w:r w:rsidR="00523EB7" w:rsidRPr="00E22D5E">
        <w:rPr>
          <w:rFonts w:ascii="Times New Roman" w:hAnsi="Times New Roman" w:cs="Times New Roman"/>
          <w:sz w:val="24"/>
          <w:szCs w:val="24"/>
        </w:rPr>
        <w:t>е</w:t>
      </w:r>
      <w:r w:rsidR="00523EB7" w:rsidRPr="00E22D5E">
        <w:rPr>
          <w:rFonts w:ascii="Times New Roman" w:hAnsi="Times New Roman" w:cs="Times New Roman"/>
          <w:sz w:val="24"/>
          <w:szCs w:val="24"/>
        </w:rPr>
        <w:t>нию к другому</w:t>
      </w:r>
      <w:r w:rsidR="00FD73FD">
        <w:rPr>
          <w:rFonts w:ascii="Times New Roman" w:hAnsi="Times New Roman" w:cs="Times New Roman"/>
          <w:sz w:val="24"/>
          <w:szCs w:val="24"/>
        </w:rPr>
        <w:t xml:space="preserve">; 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FD73FD" w:rsidRPr="00E22D5E">
        <w:rPr>
          <w:rFonts w:ascii="Times New Roman" w:hAnsi="Times New Roman" w:cs="Times New Roman"/>
          <w:color w:val="231F20"/>
          <w:sz w:val="24"/>
          <w:szCs w:val="24"/>
        </w:rPr>
        <w:t>зго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>товление праздничных флажков; р</w:t>
      </w:r>
      <w:r w:rsidR="00FD73FD" w:rsidRPr="00E22D5E">
        <w:rPr>
          <w:rFonts w:ascii="Times New Roman" w:hAnsi="Times New Roman" w:cs="Times New Roman"/>
          <w:color w:val="231F20"/>
          <w:sz w:val="24"/>
          <w:szCs w:val="24"/>
        </w:rPr>
        <w:t>азучивание загадок и стихов о Солн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 xml:space="preserve">це; </w:t>
      </w:r>
      <w:r w:rsidR="00FD73FD">
        <w:rPr>
          <w:rFonts w:ascii="Times New Roman" w:hAnsi="Times New Roman" w:cs="Times New Roman"/>
          <w:sz w:val="24"/>
          <w:szCs w:val="24"/>
        </w:rPr>
        <w:t>в</w:t>
      </w:r>
      <w:r w:rsidR="00FD73FD" w:rsidRPr="00FD73FD">
        <w:rPr>
          <w:rFonts w:ascii="Times New Roman" w:hAnsi="Times New Roman" w:cs="Times New Roman"/>
          <w:sz w:val="24"/>
          <w:szCs w:val="24"/>
        </w:rPr>
        <w:t>ыполнение действий по инструкции учите</w:t>
      </w:r>
      <w:r w:rsidR="00FD73FD">
        <w:rPr>
          <w:rFonts w:ascii="Times New Roman" w:hAnsi="Times New Roman" w:cs="Times New Roman"/>
          <w:sz w:val="24"/>
          <w:szCs w:val="24"/>
        </w:rPr>
        <w:t>ля; у</w:t>
      </w:r>
      <w:r w:rsidR="00FD73FD" w:rsidRPr="00FD73FD">
        <w:rPr>
          <w:rFonts w:ascii="Times New Roman" w:hAnsi="Times New Roman" w:cs="Times New Roman"/>
          <w:sz w:val="24"/>
          <w:szCs w:val="24"/>
        </w:rPr>
        <w:t>становление направления движ</w:t>
      </w:r>
      <w:r w:rsidR="00FD73FD" w:rsidRPr="00FD73FD">
        <w:rPr>
          <w:rFonts w:ascii="Times New Roman" w:hAnsi="Times New Roman" w:cs="Times New Roman"/>
          <w:sz w:val="24"/>
          <w:szCs w:val="24"/>
        </w:rPr>
        <w:t>е</w:t>
      </w:r>
      <w:r w:rsidR="00FD73FD" w:rsidRPr="00FD73FD">
        <w:rPr>
          <w:rFonts w:ascii="Times New Roman" w:hAnsi="Times New Roman" w:cs="Times New Roman"/>
          <w:sz w:val="24"/>
          <w:szCs w:val="24"/>
        </w:rPr>
        <w:t>н</w:t>
      </w:r>
      <w:r w:rsidR="00FD73FD">
        <w:rPr>
          <w:rFonts w:ascii="Times New Roman" w:hAnsi="Times New Roman" w:cs="Times New Roman"/>
          <w:sz w:val="24"/>
          <w:szCs w:val="24"/>
        </w:rPr>
        <w:t>ия по горизонтали и вертикали (</w:t>
      </w:r>
      <w:r w:rsidR="00FD73FD" w:rsidRPr="00FD73FD">
        <w:rPr>
          <w:rFonts w:ascii="Times New Roman" w:hAnsi="Times New Roman" w:cs="Times New Roman"/>
          <w:sz w:val="24"/>
          <w:szCs w:val="24"/>
        </w:rPr>
        <w:t>налево, направо, вверх, вниз</w:t>
      </w:r>
      <w:r w:rsidR="00FD73FD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FD73FD">
        <w:rPr>
          <w:rFonts w:ascii="Times New Roman" w:hAnsi="Times New Roman" w:cs="Times New Roman"/>
          <w:sz w:val="24"/>
          <w:szCs w:val="24"/>
        </w:rPr>
        <w:t xml:space="preserve"> в</w:t>
      </w:r>
      <w:r w:rsidR="00FD73FD" w:rsidRPr="00FD73FD">
        <w:rPr>
          <w:rFonts w:ascii="Times New Roman" w:hAnsi="Times New Roman" w:cs="Times New Roman"/>
          <w:sz w:val="24"/>
          <w:szCs w:val="24"/>
        </w:rPr>
        <w:t>ыполнение геометрич</w:t>
      </w:r>
      <w:r w:rsidR="00FD73FD" w:rsidRPr="00FD73FD">
        <w:rPr>
          <w:rFonts w:ascii="Times New Roman" w:hAnsi="Times New Roman" w:cs="Times New Roman"/>
          <w:sz w:val="24"/>
          <w:szCs w:val="24"/>
        </w:rPr>
        <w:t>е</w:t>
      </w:r>
      <w:r w:rsidR="00FD73FD" w:rsidRPr="00FD73FD">
        <w:rPr>
          <w:rFonts w:ascii="Times New Roman" w:hAnsi="Times New Roman" w:cs="Times New Roman"/>
          <w:sz w:val="24"/>
          <w:szCs w:val="24"/>
        </w:rPr>
        <w:t>ских построений (отрезки, дуги, прямые, кривые)</w:t>
      </w:r>
      <w:r w:rsidR="00FD73FD">
        <w:rPr>
          <w:rFonts w:ascii="Times New Roman" w:hAnsi="Times New Roman" w:cs="Times New Roman"/>
          <w:sz w:val="24"/>
          <w:szCs w:val="24"/>
        </w:rPr>
        <w:t>.</w:t>
      </w:r>
    </w:p>
    <w:p w:rsidR="000C333F" w:rsidRPr="00750FDF" w:rsidRDefault="000C333F" w:rsidP="000C33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Формы организации:</w:t>
      </w:r>
      <w:r w:rsidRPr="000C33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гры, путешествия, исследования, моде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>лирование, викторины, КВН</w:t>
      </w:r>
    </w:p>
    <w:p w:rsidR="00786791" w:rsidRPr="00750FDF" w:rsidRDefault="00786791" w:rsidP="0078679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0C333F" w:rsidRDefault="00786791" w:rsidP="00786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</w:t>
      </w:r>
      <w:r w:rsidRPr="00786791">
        <w:rPr>
          <w:rFonts w:ascii="Times New Roman" w:hAnsi="Times New Roman" w:cs="Times New Roman"/>
          <w:b/>
          <w:color w:val="231F20"/>
          <w:sz w:val="24"/>
          <w:szCs w:val="24"/>
        </w:rPr>
        <w:t>«Гости Волшебной поляны»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(34 ч</w:t>
      </w:r>
      <w:r w:rsidRPr="00786791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FD73FD" w:rsidRPr="00FD73FD" w:rsidRDefault="00786791" w:rsidP="00FD73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Pr="007867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D73FD">
        <w:rPr>
          <w:rFonts w:ascii="Times New Roman" w:hAnsi="Times New Roman" w:cs="Times New Roman"/>
          <w:sz w:val="24"/>
          <w:szCs w:val="24"/>
        </w:rPr>
        <w:t>с</w:t>
      </w:r>
      <w:r w:rsidR="00FD73FD" w:rsidRPr="00E22D5E">
        <w:rPr>
          <w:rFonts w:ascii="Times New Roman" w:hAnsi="Times New Roman" w:cs="Times New Roman"/>
          <w:sz w:val="24"/>
          <w:szCs w:val="24"/>
        </w:rPr>
        <w:t>вободное моделирование прямых и острых углов</w:t>
      </w:r>
      <w:r w:rsidR="00FD73FD">
        <w:rPr>
          <w:rFonts w:ascii="Times New Roman" w:hAnsi="Times New Roman" w:cs="Times New Roman"/>
          <w:sz w:val="24"/>
          <w:szCs w:val="24"/>
        </w:rPr>
        <w:t xml:space="preserve">; 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="00FD73FD" w:rsidRPr="00E22D5E">
        <w:rPr>
          <w:rFonts w:ascii="Times New Roman" w:hAnsi="Times New Roman" w:cs="Times New Roman"/>
          <w:color w:val="231F20"/>
          <w:sz w:val="24"/>
          <w:szCs w:val="24"/>
        </w:rPr>
        <w:t xml:space="preserve"> геоме</w:t>
      </w:r>
      <w:r w:rsidR="00FD73FD" w:rsidRPr="00E22D5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FD73FD" w:rsidRPr="00E22D5E">
        <w:rPr>
          <w:rFonts w:ascii="Times New Roman" w:hAnsi="Times New Roman" w:cs="Times New Roman"/>
          <w:color w:val="231F20"/>
          <w:sz w:val="24"/>
          <w:szCs w:val="24"/>
        </w:rPr>
        <w:t>риче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>ских узоров</w:t>
      </w:r>
      <w:r w:rsidR="00FD73FD" w:rsidRPr="00E22D5E">
        <w:rPr>
          <w:rFonts w:ascii="Times New Roman" w:hAnsi="Times New Roman" w:cs="Times New Roman"/>
          <w:color w:val="231F20"/>
          <w:sz w:val="24"/>
          <w:szCs w:val="24"/>
        </w:rPr>
        <w:t xml:space="preserve"> из треугольников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FD73FD">
        <w:rPr>
          <w:rFonts w:ascii="Times New Roman" w:hAnsi="Times New Roman" w:cs="Times New Roman"/>
          <w:sz w:val="24"/>
          <w:szCs w:val="24"/>
        </w:rPr>
        <w:t>в</w:t>
      </w:r>
      <w:r w:rsidR="00FD73FD" w:rsidRPr="00E22D5E">
        <w:rPr>
          <w:rFonts w:ascii="Times New Roman" w:hAnsi="Times New Roman" w:cs="Times New Roman"/>
          <w:sz w:val="24"/>
          <w:szCs w:val="24"/>
        </w:rPr>
        <w:t>ыполнение творческих заданий по составлению уз</w:t>
      </w:r>
      <w:r w:rsidR="00FD73FD" w:rsidRPr="00E22D5E">
        <w:rPr>
          <w:rFonts w:ascii="Times New Roman" w:hAnsi="Times New Roman" w:cs="Times New Roman"/>
          <w:sz w:val="24"/>
          <w:szCs w:val="24"/>
        </w:rPr>
        <w:t>о</w:t>
      </w:r>
      <w:r w:rsidR="00FD73FD" w:rsidRPr="00E22D5E">
        <w:rPr>
          <w:rFonts w:ascii="Times New Roman" w:hAnsi="Times New Roman" w:cs="Times New Roman"/>
          <w:sz w:val="24"/>
          <w:szCs w:val="24"/>
        </w:rPr>
        <w:t>ров и геометрических фигур.</w:t>
      </w:r>
      <w:r w:rsid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FD73FD">
        <w:rPr>
          <w:rFonts w:ascii="Times New Roman" w:hAnsi="Times New Roman" w:cs="Times New Roman"/>
          <w:sz w:val="24"/>
          <w:szCs w:val="24"/>
        </w:rPr>
        <w:t>Сравнение и классификация объектов по цвету, форме, ра</w:t>
      </w:r>
      <w:r w:rsidR="00FD73FD" w:rsidRPr="00FD73FD">
        <w:rPr>
          <w:rFonts w:ascii="Times New Roman" w:hAnsi="Times New Roman" w:cs="Times New Roman"/>
          <w:sz w:val="24"/>
          <w:szCs w:val="24"/>
        </w:rPr>
        <w:t>з</w:t>
      </w:r>
      <w:r w:rsidR="00FD73FD" w:rsidRPr="00FD73FD">
        <w:rPr>
          <w:rFonts w:ascii="Times New Roman" w:hAnsi="Times New Roman" w:cs="Times New Roman"/>
          <w:sz w:val="24"/>
          <w:szCs w:val="24"/>
        </w:rPr>
        <w:t>меру. Составление математических записей на основе рисунков. Установление отнош</w:t>
      </w:r>
      <w:r w:rsidR="00FD73FD" w:rsidRPr="00FD73FD">
        <w:rPr>
          <w:rFonts w:ascii="Times New Roman" w:hAnsi="Times New Roman" w:cs="Times New Roman"/>
          <w:sz w:val="24"/>
          <w:szCs w:val="24"/>
        </w:rPr>
        <w:t>е</w:t>
      </w:r>
      <w:r w:rsidR="00FD73FD" w:rsidRPr="00FD73FD">
        <w:rPr>
          <w:rFonts w:ascii="Times New Roman" w:hAnsi="Times New Roman" w:cs="Times New Roman"/>
          <w:sz w:val="24"/>
          <w:szCs w:val="24"/>
        </w:rPr>
        <w:t>ний: больше, меньше, поровну. Выполнение геометрических построений (</w:t>
      </w:r>
      <w:proofErr w:type="gramStart"/>
      <w:r w:rsidR="00FD73FD" w:rsidRPr="00FD73FD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="00FD73FD" w:rsidRPr="00FD73FD">
        <w:rPr>
          <w:rFonts w:ascii="Times New Roman" w:hAnsi="Times New Roman" w:cs="Times New Roman"/>
          <w:sz w:val="24"/>
          <w:szCs w:val="24"/>
        </w:rPr>
        <w:t>, тр</w:t>
      </w:r>
      <w:r w:rsidR="00FD73FD" w:rsidRPr="00FD73FD">
        <w:rPr>
          <w:rFonts w:ascii="Times New Roman" w:hAnsi="Times New Roman" w:cs="Times New Roman"/>
          <w:sz w:val="24"/>
          <w:szCs w:val="24"/>
        </w:rPr>
        <w:t>е</w:t>
      </w:r>
      <w:r w:rsidR="00FD73FD" w:rsidRPr="00FD73FD">
        <w:rPr>
          <w:rFonts w:ascii="Times New Roman" w:hAnsi="Times New Roman" w:cs="Times New Roman"/>
          <w:sz w:val="24"/>
          <w:szCs w:val="24"/>
        </w:rPr>
        <w:t>угольник, многоугольник) Сравнение геометрических фигур на основе выделения сущес</w:t>
      </w:r>
      <w:r w:rsidR="00FD73FD" w:rsidRPr="00FD73FD">
        <w:rPr>
          <w:rFonts w:ascii="Times New Roman" w:hAnsi="Times New Roman" w:cs="Times New Roman"/>
          <w:sz w:val="24"/>
          <w:szCs w:val="24"/>
        </w:rPr>
        <w:t>т</w:t>
      </w:r>
      <w:r w:rsidR="00FD73FD" w:rsidRPr="00FD73FD">
        <w:rPr>
          <w:rFonts w:ascii="Times New Roman" w:hAnsi="Times New Roman" w:cs="Times New Roman"/>
          <w:sz w:val="24"/>
          <w:szCs w:val="24"/>
        </w:rPr>
        <w:t>венных признаков.</w:t>
      </w:r>
    </w:p>
    <w:p w:rsidR="00786791" w:rsidRPr="00750FDF" w:rsidRDefault="00FD73FD" w:rsidP="007867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Формы организации:</w:t>
      </w:r>
      <w:r w:rsidRPr="000C33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гры, путешествия, исследования, моде</w:t>
      </w:r>
      <w:r>
        <w:rPr>
          <w:rFonts w:ascii="Times New Roman" w:hAnsi="Times New Roman" w:cs="Times New Roman"/>
          <w:color w:val="231F20"/>
          <w:sz w:val="24"/>
          <w:szCs w:val="24"/>
        </w:rPr>
        <w:t>лирование, викторины, КВН</w:t>
      </w:r>
    </w:p>
    <w:p w:rsidR="00523EB7" w:rsidRPr="00750FDF" w:rsidRDefault="00523EB7" w:rsidP="00523EB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523EB7" w:rsidRDefault="00523EB7" w:rsidP="00523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Раздел </w:t>
      </w:r>
      <w:r w:rsidRPr="00523EB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«В мире геометрических фигур»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(34 ч</w:t>
      </w:r>
      <w:r w:rsidRPr="00786791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786791" w:rsidRDefault="00523EB7" w:rsidP="00FD7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FD73FD" w:rsidRP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sz w:val="24"/>
          <w:szCs w:val="24"/>
        </w:rPr>
        <w:t>строение геометрических фигур, изготовление моделей полукруга и овала.</w:t>
      </w:r>
      <w:r w:rsidR="00FD73FD" w:rsidRP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sz w:val="24"/>
          <w:szCs w:val="24"/>
        </w:rPr>
        <w:t>Построение геометрических фигур</w:t>
      </w:r>
      <w:r w:rsidR="00FD73FD">
        <w:rPr>
          <w:rFonts w:ascii="Times New Roman" w:hAnsi="Times New Roman" w:cs="Times New Roman"/>
          <w:sz w:val="24"/>
          <w:szCs w:val="24"/>
        </w:rPr>
        <w:t xml:space="preserve">. </w:t>
      </w:r>
      <w:r w:rsidR="00FD73FD" w:rsidRPr="00E22D5E">
        <w:rPr>
          <w:rFonts w:ascii="Times New Roman" w:hAnsi="Times New Roman" w:cs="Times New Roman"/>
          <w:sz w:val="24"/>
          <w:szCs w:val="24"/>
        </w:rPr>
        <w:t>Моделирование фигур из бумаги.</w:t>
      </w:r>
      <w:r w:rsidR="00FD73FD" w:rsidRP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sz w:val="24"/>
          <w:szCs w:val="24"/>
        </w:rPr>
        <w:t>Вычерчив</w:t>
      </w:r>
      <w:r w:rsidR="00FD73FD" w:rsidRPr="00E22D5E">
        <w:rPr>
          <w:rFonts w:ascii="Times New Roman" w:hAnsi="Times New Roman" w:cs="Times New Roman"/>
          <w:sz w:val="24"/>
          <w:szCs w:val="24"/>
        </w:rPr>
        <w:t>а</w:t>
      </w:r>
      <w:r w:rsidR="00FD73FD" w:rsidRPr="00E22D5E">
        <w:rPr>
          <w:rFonts w:ascii="Times New Roman" w:hAnsi="Times New Roman" w:cs="Times New Roman"/>
          <w:sz w:val="24"/>
          <w:szCs w:val="24"/>
        </w:rPr>
        <w:t>ние геометрических фигур при помощи чертёжных инструментов.</w:t>
      </w:r>
      <w:r w:rsidR="00FD73FD" w:rsidRP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sz w:val="24"/>
          <w:szCs w:val="24"/>
        </w:rPr>
        <w:t>Построение чертежей с помощью линейки и карандаша.</w:t>
      </w:r>
      <w:r w:rsidR="00FD73FD" w:rsidRP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sz w:val="24"/>
          <w:szCs w:val="24"/>
        </w:rPr>
        <w:t>Моделирование из бумаги</w:t>
      </w:r>
      <w:r w:rsidR="00FD73FD">
        <w:rPr>
          <w:rFonts w:ascii="Times New Roman" w:hAnsi="Times New Roman" w:cs="Times New Roman"/>
          <w:sz w:val="24"/>
          <w:szCs w:val="24"/>
        </w:rPr>
        <w:t xml:space="preserve">. </w:t>
      </w:r>
      <w:r w:rsidR="00FD73FD" w:rsidRPr="00E22D5E">
        <w:rPr>
          <w:rFonts w:ascii="Times New Roman" w:hAnsi="Times New Roman" w:cs="Times New Roman"/>
          <w:sz w:val="24"/>
          <w:szCs w:val="24"/>
        </w:rPr>
        <w:t>Построение замкнутых лом</w:t>
      </w:r>
      <w:r w:rsidR="00FD73FD" w:rsidRPr="00E22D5E">
        <w:rPr>
          <w:rFonts w:ascii="Times New Roman" w:hAnsi="Times New Roman" w:cs="Times New Roman"/>
          <w:sz w:val="24"/>
          <w:szCs w:val="24"/>
        </w:rPr>
        <w:t>а</w:t>
      </w:r>
      <w:r w:rsidR="00FD73FD" w:rsidRPr="00E22D5E">
        <w:rPr>
          <w:rFonts w:ascii="Times New Roman" w:hAnsi="Times New Roman" w:cs="Times New Roman"/>
          <w:sz w:val="24"/>
          <w:szCs w:val="24"/>
        </w:rPr>
        <w:t>ных, выпуклых и невыпуклых многоугольников</w:t>
      </w:r>
      <w:r w:rsidR="00FD73FD">
        <w:rPr>
          <w:rFonts w:ascii="Times New Roman" w:hAnsi="Times New Roman" w:cs="Times New Roman"/>
          <w:sz w:val="24"/>
          <w:szCs w:val="24"/>
        </w:rPr>
        <w:t>.</w:t>
      </w:r>
      <w:r w:rsidR="00FD73FD" w:rsidRPr="00FD73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color w:val="231F20"/>
          <w:sz w:val="24"/>
          <w:szCs w:val="24"/>
        </w:rPr>
        <w:t>Построение углов по градусной мере, графический диктант</w:t>
      </w:r>
      <w:r w:rsidR="00FD73FD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FD73FD" w:rsidRP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sz w:val="24"/>
          <w:szCs w:val="24"/>
        </w:rPr>
        <w:t>Составление узоров по клеточкам.</w:t>
      </w:r>
      <w:r w:rsidR="00FD73FD" w:rsidRPr="00FD73FD">
        <w:rPr>
          <w:rFonts w:ascii="Times New Roman" w:hAnsi="Times New Roman" w:cs="Times New Roman"/>
          <w:sz w:val="24"/>
          <w:szCs w:val="24"/>
        </w:rPr>
        <w:t xml:space="preserve"> </w:t>
      </w:r>
      <w:r w:rsidR="00FD73FD" w:rsidRPr="00E22D5E">
        <w:rPr>
          <w:rFonts w:ascii="Times New Roman" w:hAnsi="Times New Roman" w:cs="Times New Roman"/>
          <w:sz w:val="24"/>
          <w:szCs w:val="24"/>
        </w:rPr>
        <w:t>Составление модели параллел</w:t>
      </w:r>
      <w:r w:rsidR="00FD73FD" w:rsidRPr="00E22D5E">
        <w:rPr>
          <w:rFonts w:ascii="Times New Roman" w:hAnsi="Times New Roman" w:cs="Times New Roman"/>
          <w:sz w:val="24"/>
          <w:szCs w:val="24"/>
        </w:rPr>
        <w:t>е</w:t>
      </w:r>
      <w:r w:rsidR="00FD73FD" w:rsidRPr="00E22D5E">
        <w:rPr>
          <w:rFonts w:ascii="Times New Roman" w:hAnsi="Times New Roman" w:cs="Times New Roman"/>
          <w:sz w:val="24"/>
          <w:szCs w:val="24"/>
        </w:rPr>
        <w:t>пипеда, его развёртки, игры с кубиками</w:t>
      </w:r>
      <w:r w:rsidR="00FD73FD">
        <w:rPr>
          <w:rFonts w:ascii="Times New Roman" w:hAnsi="Times New Roman" w:cs="Times New Roman"/>
          <w:sz w:val="24"/>
          <w:szCs w:val="24"/>
        </w:rPr>
        <w:t>.</w:t>
      </w:r>
    </w:p>
    <w:p w:rsidR="00FD73FD" w:rsidRPr="00FD73FD" w:rsidRDefault="00FD73FD" w:rsidP="00523E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Формы организации:</w:t>
      </w:r>
      <w:r w:rsidRPr="000C33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гры, путешествия, исследования, моде</w:t>
      </w:r>
      <w:r>
        <w:rPr>
          <w:rFonts w:ascii="Times New Roman" w:hAnsi="Times New Roman" w:cs="Times New Roman"/>
          <w:color w:val="231F20"/>
          <w:sz w:val="24"/>
          <w:szCs w:val="24"/>
        </w:rPr>
        <w:t>лирование, викторины, КВН</w:t>
      </w:r>
    </w:p>
    <w:p w:rsidR="00523EB7" w:rsidRPr="00750FDF" w:rsidRDefault="00523EB7" w:rsidP="00523E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23EB7" w:rsidRPr="00750FDF" w:rsidRDefault="00523EB7" w:rsidP="00523EB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786791" w:rsidRPr="00523EB7" w:rsidRDefault="00523EB7" w:rsidP="00523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</w:t>
      </w:r>
      <w:r w:rsidRPr="00523EB7">
        <w:rPr>
          <w:rFonts w:ascii="Times New Roman" w:hAnsi="Times New Roman" w:cs="Times New Roman"/>
          <w:b/>
          <w:color w:val="231F20"/>
          <w:sz w:val="24"/>
          <w:szCs w:val="24"/>
        </w:rPr>
        <w:t>«Геометрические тела»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(34 ч</w:t>
      </w:r>
      <w:r w:rsidRPr="00786791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523EB7" w:rsidRDefault="00523EB7" w:rsidP="00A80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>Построение чертежей с помощью линейки и карандаша.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 xml:space="preserve">Построение на </w:t>
      </w:r>
      <w:proofErr w:type="gramStart"/>
      <w:r w:rsidR="00A80960" w:rsidRPr="00E22D5E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="00A80960" w:rsidRPr="00E2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60" w:rsidRPr="00E22D5E">
        <w:rPr>
          <w:rFonts w:ascii="Times New Roman" w:hAnsi="Times New Roman" w:cs="Times New Roman"/>
          <w:sz w:val="24"/>
          <w:szCs w:val="24"/>
        </w:rPr>
        <w:t>Геоконте</w:t>
      </w:r>
      <w:proofErr w:type="spellEnd"/>
      <w:r w:rsidR="00A80960" w:rsidRPr="00E22D5E">
        <w:rPr>
          <w:rFonts w:ascii="Times New Roman" w:hAnsi="Times New Roman" w:cs="Times New Roman"/>
          <w:sz w:val="24"/>
          <w:szCs w:val="24"/>
        </w:rPr>
        <w:t xml:space="preserve"> равнобедренного, равностороннего и прямоугольного треугольн</w:t>
      </w:r>
      <w:r w:rsidR="00A80960" w:rsidRPr="00E22D5E">
        <w:rPr>
          <w:rFonts w:ascii="Times New Roman" w:hAnsi="Times New Roman" w:cs="Times New Roman"/>
          <w:sz w:val="24"/>
          <w:szCs w:val="24"/>
        </w:rPr>
        <w:t>и</w:t>
      </w:r>
      <w:r w:rsidR="00A80960" w:rsidRPr="00E22D5E">
        <w:rPr>
          <w:rFonts w:ascii="Times New Roman" w:hAnsi="Times New Roman" w:cs="Times New Roman"/>
          <w:sz w:val="24"/>
          <w:szCs w:val="24"/>
        </w:rPr>
        <w:t>ков</w:t>
      </w:r>
      <w:r w:rsidR="00A80960">
        <w:rPr>
          <w:rFonts w:ascii="Times New Roman" w:hAnsi="Times New Roman" w:cs="Times New Roman"/>
          <w:sz w:val="24"/>
          <w:szCs w:val="24"/>
        </w:rPr>
        <w:t>.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>Нахождение величины угла при помощи транспортира, построение угла по заданной мерке.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 xml:space="preserve">Построение на </w:t>
      </w:r>
      <w:proofErr w:type="spellStart"/>
      <w:r w:rsidR="00A80960" w:rsidRPr="00E22D5E">
        <w:rPr>
          <w:rFonts w:ascii="Times New Roman" w:hAnsi="Times New Roman" w:cs="Times New Roman"/>
          <w:sz w:val="24"/>
          <w:szCs w:val="24"/>
        </w:rPr>
        <w:t>Геоконте</w:t>
      </w:r>
      <w:proofErr w:type="spellEnd"/>
      <w:r w:rsidR="00A80960" w:rsidRPr="00E22D5E">
        <w:rPr>
          <w:rFonts w:ascii="Times New Roman" w:hAnsi="Times New Roman" w:cs="Times New Roman"/>
          <w:sz w:val="24"/>
          <w:szCs w:val="24"/>
        </w:rPr>
        <w:t xml:space="preserve"> и бумаге геометрических фигур</w:t>
      </w:r>
      <w:r w:rsidR="00A80960">
        <w:rPr>
          <w:rFonts w:ascii="Times New Roman" w:hAnsi="Times New Roman" w:cs="Times New Roman"/>
          <w:sz w:val="24"/>
          <w:szCs w:val="24"/>
        </w:rPr>
        <w:t>.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>Построение фигуры при помощи чертёжных принадлежностей. Моделирование из бу</w:t>
      </w:r>
      <w:r w:rsidR="00A80960">
        <w:rPr>
          <w:rFonts w:ascii="Times New Roman" w:hAnsi="Times New Roman" w:cs="Times New Roman"/>
          <w:sz w:val="24"/>
          <w:szCs w:val="24"/>
        </w:rPr>
        <w:t>маги</w:t>
      </w:r>
      <w:r w:rsidR="00A80960" w:rsidRPr="00E22D5E">
        <w:rPr>
          <w:rFonts w:ascii="Times New Roman" w:hAnsi="Times New Roman" w:cs="Times New Roman"/>
          <w:sz w:val="24"/>
          <w:szCs w:val="24"/>
        </w:rPr>
        <w:t>. Построение симме</w:t>
      </w:r>
      <w:r w:rsidR="00A80960" w:rsidRPr="00E22D5E">
        <w:rPr>
          <w:rFonts w:ascii="Times New Roman" w:hAnsi="Times New Roman" w:cs="Times New Roman"/>
          <w:sz w:val="24"/>
          <w:szCs w:val="24"/>
        </w:rPr>
        <w:t>т</w:t>
      </w:r>
      <w:r w:rsidR="00A80960" w:rsidRPr="00E22D5E">
        <w:rPr>
          <w:rFonts w:ascii="Times New Roman" w:hAnsi="Times New Roman" w:cs="Times New Roman"/>
          <w:sz w:val="24"/>
          <w:szCs w:val="24"/>
        </w:rPr>
        <w:t xml:space="preserve">ричных фигур на </w:t>
      </w:r>
      <w:proofErr w:type="spellStart"/>
      <w:r w:rsidR="00A80960" w:rsidRPr="00E22D5E">
        <w:rPr>
          <w:rFonts w:ascii="Times New Roman" w:hAnsi="Times New Roman" w:cs="Times New Roman"/>
          <w:sz w:val="24"/>
          <w:szCs w:val="24"/>
        </w:rPr>
        <w:t>Геоконте</w:t>
      </w:r>
      <w:proofErr w:type="spellEnd"/>
      <w:r w:rsidR="00A80960" w:rsidRPr="00E22D5E">
        <w:rPr>
          <w:rFonts w:ascii="Times New Roman" w:hAnsi="Times New Roman" w:cs="Times New Roman"/>
          <w:sz w:val="24"/>
          <w:szCs w:val="24"/>
        </w:rPr>
        <w:t>.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>Определение количества вершин, граней. Вырезание объё</w:t>
      </w:r>
      <w:r w:rsidR="00A80960" w:rsidRPr="00E22D5E">
        <w:rPr>
          <w:rFonts w:ascii="Times New Roman" w:hAnsi="Times New Roman" w:cs="Times New Roman"/>
          <w:sz w:val="24"/>
          <w:szCs w:val="24"/>
        </w:rPr>
        <w:t>м</w:t>
      </w:r>
      <w:r w:rsidR="00A80960" w:rsidRPr="00E22D5E">
        <w:rPr>
          <w:rFonts w:ascii="Times New Roman" w:hAnsi="Times New Roman" w:cs="Times New Roman"/>
          <w:sz w:val="24"/>
          <w:szCs w:val="24"/>
        </w:rPr>
        <w:t>ной модели прямоугольного параллелепипеда из клубня картофеля.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>Моделирование ге</w:t>
      </w:r>
      <w:r w:rsidR="00A80960" w:rsidRPr="00E22D5E">
        <w:rPr>
          <w:rFonts w:ascii="Times New Roman" w:hAnsi="Times New Roman" w:cs="Times New Roman"/>
          <w:sz w:val="24"/>
          <w:szCs w:val="24"/>
        </w:rPr>
        <w:t>о</w:t>
      </w:r>
      <w:r w:rsidR="00A80960" w:rsidRPr="00E22D5E">
        <w:rPr>
          <w:rFonts w:ascii="Times New Roman" w:hAnsi="Times New Roman" w:cs="Times New Roman"/>
          <w:sz w:val="24"/>
          <w:szCs w:val="24"/>
        </w:rPr>
        <w:t>метрических фигур</w:t>
      </w:r>
      <w:r w:rsidR="00A80960">
        <w:rPr>
          <w:rFonts w:ascii="Times New Roman" w:hAnsi="Times New Roman" w:cs="Times New Roman"/>
          <w:sz w:val="24"/>
          <w:szCs w:val="24"/>
        </w:rPr>
        <w:t>.</w:t>
      </w:r>
      <w:r w:rsidR="00A80960" w:rsidRPr="00A80960">
        <w:rPr>
          <w:rFonts w:ascii="Times New Roman" w:hAnsi="Times New Roman" w:cs="Times New Roman"/>
          <w:sz w:val="24"/>
          <w:szCs w:val="24"/>
        </w:rPr>
        <w:t xml:space="preserve"> </w:t>
      </w:r>
      <w:r w:rsidR="00A80960" w:rsidRPr="00E22D5E">
        <w:rPr>
          <w:rFonts w:ascii="Times New Roman" w:hAnsi="Times New Roman" w:cs="Times New Roman"/>
          <w:sz w:val="24"/>
          <w:szCs w:val="24"/>
        </w:rPr>
        <w:t>Моделирование плоских предметов из деталей «</w:t>
      </w:r>
      <w:proofErr w:type="spellStart"/>
      <w:r w:rsidR="00A80960" w:rsidRPr="00E22D5E">
        <w:rPr>
          <w:rFonts w:ascii="Times New Roman" w:hAnsi="Times New Roman" w:cs="Times New Roman"/>
          <w:sz w:val="24"/>
          <w:szCs w:val="24"/>
        </w:rPr>
        <w:t>Колумбова</w:t>
      </w:r>
      <w:proofErr w:type="spellEnd"/>
      <w:r w:rsidR="00A80960" w:rsidRPr="00E22D5E">
        <w:rPr>
          <w:rFonts w:ascii="Times New Roman" w:hAnsi="Times New Roman" w:cs="Times New Roman"/>
          <w:sz w:val="24"/>
          <w:szCs w:val="24"/>
        </w:rPr>
        <w:t xml:space="preserve"> яйца».</w:t>
      </w:r>
    </w:p>
    <w:p w:rsidR="00A80960" w:rsidRPr="00FD73FD" w:rsidRDefault="00A80960" w:rsidP="00A809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Формы организации:</w:t>
      </w:r>
      <w:r w:rsidRPr="000C33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50FDF">
        <w:rPr>
          <w:rFonts w:ascii="Times New Roman" w:hAnsi="Times New Roman" w:cs="Times New Roman"/>
          <w:color w:val="231F20"/>
          <w:sz w:val="24"/>
          <w:szCs w:val="24"/>
        </w:rPr>
        <w:t>гры, путешествия, исследования, моде</w:t>
      </w:r>
      <w:r>
        <w:rPr>
          <w:rFonts w:ascii="Times New Roman" w:hAnsi="Times New Roman" w:cs="Times New Roman"/>
          <w:color w:val="231F20"/>
          <w:sz w:val="24"/>
          <w:szCs w:val="24"/>
        </w:rPr>
        <w:t>лирование, викторины, КВН</w:t>
      </w:r>
    </w:p>
    <w:p w:rsidR="00523EB7" w:rsidRPr="00A80960" w:rsidRDefault="00A80960" w:rsidP="00A80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8096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Планируемые результаты реализации программы внеурочной деятельности</w:t>
      </w:r>
    </w:p>
    <w:p w:rsidR="00A80960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5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1 года обучения</w:t>
      </w:r>
      <w:r w:rsidR="00264FC1">
        <w:rPr>
          <w:rFonts w:ascii="Times New Roman" w:hAnsi="Times New Roman" w:cs="Times New Roman"/>
          <w:b/>
          <w:sz w:val="24"/>
          <w:szCs w:val="24"/>
        </w:rPr>
        <w:t>. Учащийся получит возможность: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 xml:space="preserve">иметь представление о простых геометрических объектах (точке, прямой кривой отрезке и </w:t>
      </w:r>
      <w:proofErr w:type="spellStart"/>
      <w:r w:rsidRPr="00E22D5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22D5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22D5E">
        <w:rPr>
          <w:rFonts w:ascii="Times New Roman" w:hAnsi="Times New Roman" w:cs="Times New Roman"/>
          <w:sz w:val="24"/>
          <w:szCs w:val="24"/>
        </w:rPr>
        <w:t>);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ориентироваться в понятиях «вверх», «вни</w:t>
      </w:r>
      <w:r>
        <w:rPr>
          <w:rFonts w:ascii="Times New Roman" w:hAnsi="Times New Roman" w:cs="Times New Roman"/>
          <w:sz w:val="24"/>
          <w:szCs w:val="24"/>
        </w:rPr>
        <w:t xml:space="preserve">з», «вправо», «влево»,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22D5E">
        <w:rPr>
          <w:rFonts w:ascii="Times New Roman" w:hAnsi="Times New Roman" w:cs="Times New Roman"/>
          <w:sz w:val="24"/>
          <w:szCs w:val="24"/>
        </w:rPr>
        <w:t>ад, -под, -в, -на, -за, -перед;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анализировать и сравнивать геометрические фигуры по различным признакам;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 xml:space="preserve">составлять плоскостные фигуры на </w:t>
      </w:r>
      <w:proofErr w:type="spellStart"/>
      <w:r w:rsidRPr="00E22D5E">
        <w:rPr>
          <w:rFonts w:ascii="Times New Roman" w:hAnsi="Times New Roman" w:cs="Times New Roman"/>
          <w:sz w:val="24"/>
          <w:szCs w:val="24"/>
        </w:rPr>
        <w:t>Геоконте</w:t>
      </w:r>
      <w:proofErr w:type="spellEnd"/>
      <w:r w:rsidRPr="00E22D5E">
        <w:rPr>
          <w:rFonts w:ascii="Times New Roman" w:hAnsi="Times New Roman" w:cs="Times New Roman"/>
          <w:sz w:val="24"/>
          <w:szCs w:val="24"/>
        </w:rPr>
        <w:t>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конструировать тематические игровые фигуры по образцу и по собственному замыслу;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иметь представление о правилах составления узоров и орнаментов.</w:t>
      </w:r>
    </w:p>
    <w:p w:rsidR="00A80960" w:rsidRPr="00A80960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5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2 года обучения</w:t>
      </w:r>
      <w:r w:rsidR="00264FC1">
        <w:rPr>
          <w:rFonts w:ascii="Times New Roman" w:hAnsi="Times New Roman" w:cs="Times New Roman"/>
          <w:b/>
          <w:sz w:val="24"/>
          <w:szCs w:val="24"/>
        </w:rPr>
        <w:t>. Учащийся получит возможность: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иметь представление о различных видах многоугольников;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22D5E">
        <w:rPr>
          <w:rFonts w:ascii="Times New Roman" w:hAnsi="Times New Roman" w:cs="Times New Roman"/>
          <w:sz w:val="24"/>
          <w:szCs w:val="24"/>
        </w:rPr>
        <w:t>конструировать куб из развертки, и наоборот, развертку из куба;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ориентироваться в понятиях «вправо вверх по диагонали», «вправо вниз по диагонали», «влево вниз по диагонали», «вправо вниз по диагонали»;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вычислять и сравнивать периметр невыпуклых многоугольников;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придумывать и конструировать игровые фигуры на заданную тему.</w:t>
      </w:r>
    </w:p>
    <w:p w:rsidR="00A80960" w:rsidRPr="00A80960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5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3 года обучения</w:t>
      </w:r>
      <w:r w:rsidR="00264FC1">
        <w:rPr>
          <w:rFonts w:ascii="Times New Roman" w:hAnsi="Times New Roman" w:cs="Times New Roman"/>
          <w:b/>
          <w:sz w:val="24"/>
          <w:szCs w:val="24"/>
        </w:rPr>
        <w:t>. Учащийся получит возможность: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уметь работать со схемами и лабиринтам;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уметь строить окружность по известному радиусу и диаметру;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уметь строить параллельные прямые;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знать свойства прямоугольника и ромба, у которых противоположные стороны пара</w:t>
      </w:r>
      <w:r w:rsidRPr="00E22D5E">
        <w:rPr>
          <w:rFonts w:ascii="Times New Roman" w:hAnsi="Times New Roman" w:cs="Times New Roman"/>
          <w:sz w:val="24"/>
          <w:szCs w:val="24"/>
        </w:rPr>
        <w:t>л</w:t>
      </w:r>
      <w:r w:rsidRPr="00E22D5E">
        <w:rPr>
          <w:rFonts w:ascii="Times New Roman" w:hAnsi="Times New Roman" w:cs="Times New Roman"/>
          <w:sz w:val="24"/>
          <w:szCs w:val="24"/>
        </w:rPr>
        <w:t>лельны;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находить периметр геометрической фигуры;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моделировать из бумаги;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иметь представление о разных видах углов;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вычерчивать геометрические фигуры при помощи чертёжных инструментов;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строить диагонали геометрической фигуры;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уметь работать с циркулем, делить окружность на равные части, выполнять узор из о</w:t>
      </w:r>
      <w:r w:rsidRPr="00E22D5E">
        <w:rPr>
          <w:rFonts w:ascii="Times New Roman" w:hAnsi="Times New Roman" w:cs="Times New Roman"/>
          <w:sz w:val="24"/>
          <w:szCs w:val="24"/>
        </w:rPr>
        <w:t>к</w:t>
      </w:r>
      <w:r w:rsidRPr="00E22D5E">
        <w:rPr>
          <w:rFonts w:ascii="Times New Roman" w:hAnsi="Times New Roman" w:cs="Times New Roman"/>
          <w:sz w:val="24"/>
          <w:szCs w:val="24"/>
        </w:rPr>
        <w:t>ружностей;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составлять топологический план местности;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знать, что такое площадь фигуры, уметь сравнивать площади.</w:t>
      </w:r>
    </w:p>
    <w:p w:rsidR="00A80960" w:rsidRPr="00A80960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5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4 года о</w:t>
      </w:r>
      <w:r w:rsidR="00264FC1">
        <w:rPr>
          <w:rFonts w:ascii="Times New Roman" w:hAnsi="Times New Roman" w:cs="Times New Roman"/>
          <w:b/>
          <w:sz w:val="24"/>
          <w:szCs w:val="24"/>
        </w:rPr>
        <w:t>бучения. Учащийся получит возможность: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конструировать по образцу и по собственному замыслу;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иметь представление о различных видах призм и пирамид;</w:t>
      </w:r>
    </w:p>
    <w:p w:rsidR="00A80960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измерять и сравнивать объемы различных призм и пирамид;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измерять и сравнивать объемы куба и прямоугольного параллелепипеда;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иметь представление о понятиях «вершина», «грань», «ребро»;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конструировать различные виды призм и пирамид;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решать задачи логического характера;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иметь представление о понятии «ось симметрии», различать симметричные и несимме</w:t>
      </w:r>
      <w:r w:rsidRPr="00E22D5E">
        <w:rPr>
          <w:rFonts w:ascii="Times New Roman" w:hAnsi="Times New Roman" w:cs="Times New Roman"/>
          <w:sz w:val="24"/>
          <w:szCs w:val="24"/>
        </w:rPr>
        <w:t>т</w:t>
      </w:r>
      <w:r w:rsidRPr="00E22D5E">
        <w:rPr>
          <w:rFonts w:ascii="Times New Roman" w:hAnsi="Times New Roman" w:cs="Times New Roman"/>
          <w:sz w:val="24"/>
          <w:szCs w:val="24"/>
        </w:rPr>
        <w:t>ричные фигуры;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конструировать симметричные фигуры;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иметь представление о понятии «центра симметрии», симметричных и несимметричных фигурах;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конструировать фигуры с центром симметрии;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5E">
        <w:rPr>
          <w:rFonts w:ascii="Times New Roman" w:hAnsi="Times New Roman" w:cs="Times New Roman"/>
          <w:sz w:val="24"/>
          <w:szCs w:val="24"/>
        </w:rPr>
        <w:t>уметь различать и сравнивать различные виды многогранников;</w:t>
      </w:r>
    </w:p>
    <w:p w:rsidR="00A80960" w:rsidRPr="00E22D5E" w:rsidRDefault="00A80960" w:rsidP="00A809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22D5E">
        <w:rPr>
          <w:rFonts w:ascii="Times New Roman" w:hAnsi="Times New Roman" w:cs="Times New Roman"/>
          <w:sz w:val="24"/>
          <w:szCs w:val="24"/>
        </w:rPr>
        <w:t>уметь работать по схемам различной сложности.</w:t>
      </w:r>
    </w:p>
    <w:p w:rsidR="00A80960" w:rsidRPr="00E22D5E" w:rsidRDefault="00A80960" w:rsidP="00A809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E22D5E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учащимися содержания программы по формированию пространственного представления  являются следующие умения:  </w:t>
      </w:r>
    </w:p>
    <w:p w:rsidR="00A80960" w:rsidRPr="00A80960" w:rsidRDefault="00A80960" w:rsidP="00A8096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ния и доброжелательности, взаимопомощи и сопереживания;</w:t>
      </w:r>
    </w:p>
    <w:p w:rsidR="00A80960" w:rsidRPr="00A80960" w:rsidRDefault="00A80960" w:rsidP="00A8096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развитие высокой мотивации учебно</w:t>
      </w:r>
      <w:r w:rsidR="00264FC1">
        <w:rPr>
          <w:rFonts w:ascii="Times New Roman" w:hAnsi="Times New Roman" w:cs="Times New Roman"/>
          <w:color w:val="000000"/>
          <w:sz w:val="24"/>
          <w:szCs w:val="24"/>
        </w:rPr>
        <w:t>й деятельности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960" w:rsidRPr="00A80960" w:rsidRDefault="00A80960" w:rsidP="00A8096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всех форм мышления младшего школьника;  </w:t>
      </w:r>
    </w:p>
    <w:p w:rsidR="00A80960" w:rsidRPr="00A80960" w:rsidRDefault="00A80960" w:rsidP="00A8096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дисциплинированность, трудолюбие и упорство в достижении поставленных целей;  </w:t>
      </w:r>
    </w:p>
    <w:p w:rsidR="00A80960" w:rsidRPr="00A80960" w:rsidRDefault="00A80960" w:rsidP="00A8096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A80960" w:rsidRPr="00E22D5E" w:rsidRDefault="00A80960" w:rsidP="00A8096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2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E22D5E">
        <w:rPr>
          <w:rFonts w:ascii="Times New Roman" w:hAnsi="Times New Roman" w:cs="Times New Roman"/>
          <w:color w:val="000000"/>
          <w:sz w:val="24"/>
          <w:szCs w:val="24"/>
        </w:rPr>
        <w:t>освоения уч</w:t>
      </w:r>
      <w:r>
        <w:rPr>
          <w:rFonts w:ascii="Times New Roman" w:hAnsi="Times New Roman" w:cs="Times New Roman"/>
          <w:color w:val="000000"/>
          <w:sz w:val="24"/>
          <w:szCs w:val="24"/>
        </w:rPr>
        <w:t>ащимися содержания программы по</w:t>
      </w:r>
      <w:r w:rsidR="00264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5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пространственного представления следующие умения:     </w:t>
      </w:r>
    </w:p>
    <w:p w:rsidR="00A80960" w:rsidRPr="00A80960" w:rsidRDefault="00A80960" w:rsidP="00A809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 умению ставить цели;  </w:t>
      </w:r>
    </w:p>
    <w:p w:rsidR="00A80960" w:rsidRPr="00A80960" w:rsidRDefault="00A80960" w:rsidP="00A809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характеризовать явления, давать им объективную оценку на основе освоенных знаний и имеющегося опыта;</w:t>
      </w:r>
    </w:p>
    <w:p w:rsidR="00A80960" w:rsidRPr="00A80960" w:rsidRDefault="00A80960" w:rsidP="00A809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A80960" w:rsidRPr="00A80960" w:rsidRDefault="00A80960" w:rsidP="00A809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 xml:space="preserve">помощи, дружбы и толерантности; </w:t>
      </w:r>
    </w:p>
    <w:p w:rsidR="00A80960" w:rsidRPr="00A80960" w:rsidRDefault="00A80960" w:rsidP="00A809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деятельность;</w:t>
      </w:r>
    </w:p>
    <w:p w:rsidR="00A80960" w:rsidRPr="00A80960" w:rsidRDefault="00A80960" w:rsidP="00A809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анализировать и объективно оценивать результаты собственного труда, находить во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и способы их улучшения;  </w:t>
      </w:r>
    </w:p>
    <w:p w:rsidR="00A80960" w:rsidRPr="00A80960" w:rsidRDefault="00A80960" w:rsidP="006E04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960">
        <w:rPr>
          <w:rFonts w:ascii="Times New Roman" w:hAnsi="Times New Roman" w:cs="Times New Roman"/>
          <w:color w:val="000000"/>
          <w:sz w:val="24"/>
          <w:szCs w:val="24"/>
        </w:rPr>
        <w:t>формирование картины мира.</w:t>
      </w:r>
    </w:p>
    <w:p w:rsidR="006E04B1" w:rsidRDefault="006E04B1" w:rsidP="006E04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E04B1">
        <w:rPr>
          <w:rFonts w:ascii="Times New Roman" w:hAnsi="Times New Roman" w:cs="Times New Roman"/>
          <w:color w:val="000000"/>
          <w:sz w:val="24"/>
          <w:szCs w:val="24"/>
        </w:rPr>
        <w:t>Формы подведения итогов:</w:t>
      </w:r>
      <w:r w:rsidRPr="006E04B1">
        <w:rPr>
          <w:rFonts w:ascii="Times New Roman" w:hAnsi="Times New Roman" w:cs="Times New Roman"/>
          <w:color w:val="231F20"/>
          <w:sz w:val="24"/>
          <w:szCs w:val="24"/>
        </w:rPr>
        <w:t xml:space="preserve"> выставка «Волшебная поляна»</w:t>
      </w:r>
      <w:r w:rsidRPr="006E04B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E04B1">
        <w:rPr>
          <w:rFonts w:ascii="Times New Roman" w:hAnsi="Times New Roman" w:cs="Times New Roman"/>
          <w:color w:val="231F20"/>
          <w:sz w:val="24"/>
          <w:szCs w:val="24"/>
        </w:rPr>
        <w:t>праздник «Хвала ге</w:t>
      </w:r>
      <w:r w:rsidRPr="006E04B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E04B1">
        <w:rPr>
          <w:rFonts w:ascii="Times New Roman" w:hAnsi="Times New Roman" w:cs="Times New Roman"/>
          <w:color w:val="231F20"/>
          <w:sz w:val="24"/>
          <w:szCs w:val="24"/>
        </w:rPr>
        <w:t>метрии!»; театрализованная викторина  «Загадки Геометрии»,  «Морского боя»; защита проектов «Геометрические тела».</w:t>
      </w:r>
      <w:proofErr w:type="gramEnd"/>
    </w:p>
    <w:p w:rsidR="006F09B0" w:rsidRDefault="006F09B0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B0" w:rsidRDefault="006F09B0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B0" w:rsidRDefault="006F09B0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B0" w:rsidRDefault="006F09B0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B0" w:rsidRDefault="006F09B0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B0" w:rsidRDefault="006F09B0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B0" w:rsidRDefault="006F09B0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B1" w:rsidRPr="00750FDF" w:rsidRDefault="006E04B1" w:rsidP="006E04B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750FD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1843"/>
      </w:tblGrid>
      <w:tr w:rsidR="006E04B1" w:rsidRPr="009D38E6" w:rsidTr="006E04B1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1" w:rsidRPr="009D38E6" w:rsidTr="006E04B1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метрию. Знакомство с В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сёлой Точкой</w:t>
            </w:r>
          </w:p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Цветы радуги. Их очере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Сравнение величин. Взаи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ное расположение предм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Прямая линия.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Линии. Прямая линия и её свойства.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гвоздики (штырьки) на </w:t>
            </w:r>
            <w:proofErr w:type="spell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Геоконте</w:t>
            </w:r>
            <w:proofErr w:type="spell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Кривая линия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 и незамкнутые кривые линии.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Кривая линия. Точке пер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сечения кривых линий.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кривые линий.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Решение топологических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Пересекающиеся линии.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топологических задач. Лабиринт. </w:t>
            </w:r>
          </w:p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движения. Взаимное расположение предметов в пространстве.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Вертикальные и горизо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тальные прямые линии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во с сетками.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Отрезок.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Путешествие в страну Геометрию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Отрезок. Имя отрезка.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Закрепление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Сравнение отрезков. Ед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ницы длины.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Ломаная линия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маной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развитие пространственных  пре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Луч. Солнечные и несо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нечные лучи. Спектрал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ный анализ света.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Луч. Солнечные и несо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нечные лучи. Спектрал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ный анализ света.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Луч. Закрепление изуче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Выставка «Волшебная п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ляна»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4A1C46" w:rsidRDefault="004A1C46" w:rsidP="006E04B1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04B1" w:rsidRDefault="00A80960" w:rsidP="006E04B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6E04B1">
        <w:rPr>
          <w:rFonts w:ascii="Times New Roman" w:hAnsi="Times New Roman" w:cs="Times New Roman"/>
          <w:b/>
          <w:sz w:val="24"/>
          <w:szCs w:val="24"/>
        </w:rPr>
        <w:t>Т</w:t>
      </w:r>
      <w:r w:rsidR="006E04B1" w:rsidRPr="00750FD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6E04B1">
        <w:rPr>
          <w:rFonts w:ascii="Times New Roman" w:hAnsi="Times New Roman" w:cs="Times New Roman"/>
          <w:b/>
          <w:sz w:val="24"/>
          <w:szCs w:val="24"/>
        </w:rPr>
        <w:t xml:space="preserve"> 2 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1985"/>
      </w:tblGrid>
      <w:tr w:rsidR="006E04B1" w:rsidRPr="009D38E6" w:rsidTr="006E04B1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1" w:rsidRPr="009D38E6" w:rsidTr="006E04B1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Гости Волшебной п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ляны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Прямой угол. Вершины у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ла. Его стороны.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Острый угол с вершиной в центре </w:t>
            </w:r>
            <w:proofErr w:type="spell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Геоконта</w:t>
            </w:r>
            <w:proofErr w:type="spell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 (точка Ц)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мя острого угла. Имя пр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мого угла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Тупой угол с вершиной в 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центре </w:t>
            </w:r>
            <w:proofErr w:type="spell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Геоконта</w:t>
            </w:r>
            <w:proofErr w:type="spell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. Имя туп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го угла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Развернутый угол. Имя ра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вёрнутого угла. Развёрн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тый угол и прямая линия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Острый, прямой и  тупой углы с вершиной в любой точке на </w:t>
            </w:r>
            <w:proofErr w:type="spell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Геоконте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 «Гость Волшебной пол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Треугольник. Имя тр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угольника. Условие его п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Типы треугольников: пр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моугольный, остроугол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ный, тупоугольный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Гости Волшебной п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ляны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Треугольник. Виды тр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Четырёхугольник. Прям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угольник. Трапеция.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Четырёхугольники. Прям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Равносторонний прям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угольный четырёхугольник – квадрат. Ромб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«Весёлые игрушки». Пл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ские фигуры и объёмные тела</w:t>
            </w:r>
          </w:p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Примеры многоугольников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Окружность. Круг. Ци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куль-помощник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Круг. Окружность, диаметр и радиус окружности.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Радиус, диаметр 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Гости Волшебной п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ляны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из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ченного во 2 классе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Урок – праздник «Хвала геометрии!»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Урок – праздник «Хвала геометрии!»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во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метрический КВН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во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метрический КВН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во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метрический КВН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Экскурсия в природу «Ге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метрия вокруг нас»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Экскурсия в природу «Ге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метрия вокруг нас»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6E04B1" w:rsidRPr="00750FDF" w:rsidRDefault="006E04B1" w:rsidP="006E04B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B1" w:rsidRDefault="006E04B1" w:rsidP="006E04B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50FD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 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1985"/>
      </w:tblGrid>
      <w:tr w:rsidR="006E04B1" w:rsidRPr="009D38E6" w:rsidTr="006E04B1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1" w:rsidRPr="009D38E6" w:rsidTr="006E04B1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В мире геометрич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ских фигур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задач. Узлы и з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криволинейных ге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метрических фигур на плоскости.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Радиус и диаметр окружн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Использование геометрич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ских фигур для иллюстр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ции  долей величины. Се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тор 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Сектор. Сегмент.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Виды четырёхугольников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Построение на нелинова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ной бумаге. Построение прямого угла. Перпендик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лярные прямые.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ка и квадрата на нелин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ванной бумаге.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Диагонали многоугольника. Свойства диагоналей пр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моугольника.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В мире геометрич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ских фигур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Диагонали квадрата.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4,6 равных частей. Вычерчив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ние «розеток»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Решение топологических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Многоугольники выпуклые и невыпуклые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Периметр треугольника. Построение равнобедре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ного и равностороннего 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Площадь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Площадь. Единицы площ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Нахождение площади ра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ностороннего треугольника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Плоскость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Угол. Угловой градус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Решение топологических задач. Подготовка учащи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ся к изучению объёмных тел. </w:t>
            </w:r>
            <w:proofErr w:type="spell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Пентамино</w:t>
            </w:r>
            <w:proofErr w:type="spell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В мире геометрич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65">
              <w:rPr>
                <w:rFonts w:ascii="Times New Roman" w:hAnsi="Times New Roman" w:cs="Times New Roman"/>
                <w:sz w:val="24"/>
                <w:szCs w:val="24"/>
              </w:rPr>
              <w:t>ских фигур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пипед. Куб. Развёртка п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раллелепипеда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Каркасная модель куба. Развёртки куба.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Куб. Площадь полной п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верхности куба.</w:t>
            </w:r>
          </w:p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со свойствами игрального кубика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Закрепление изученного 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4B1" w:rsidRPr="009D38E6" w:rsidTr="006E04B1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Pr="00E22D5E" w:rsidRDefault="006E04B1" w:rsidP="006E04B1">
            <w:pPr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Театрализованная виктор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«В гостях у королевы Геометрии»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B1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E04B1" w:rsidRPr="009D38E6" w:rsidRDefault="006E04B1" w:rsidP="006E04B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D20F63" w:rsidRPr="00750FDF" w:rsidRDefault="00D20F63" w:rsidP="00750FD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B1" w:rsidRDefault="006E04B1" w:rsidP="006E04B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50FD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 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09"/>
        <w:gridCol w:w="993"/>
        <w:gridCol w:w="2976"/>
        <w:gridCol w:w="1985"/>
      </w:tblGrid>
      <w:tr w:rsidR="006B7729" w:rsidRPr="009D38E6" w:rsidTr="00D453AD">
        <w:trPr>
          <w:trHeight w:val="26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D453AD">
        <w:trPr>
          <w:trHeight w:val="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29" w:rsidRPr="009D38E6" w:rsidTr="00031BF8">
        <w:trPr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9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3-м классе (урок-путешествие)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031BF8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3-м классе (урок-путешествие)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031BF8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Геометрический КВН</w:t>
            </w:r>
          </w:p>
          <w:p w:rsidR="006B7729" w:rsidRPr="00C2029E" w:rsidRDefault="006B7729" w:rsidP="00D4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031BF8">
        <w:trPr>
          <w:trHeight w:val="1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Равносторонний и равн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бедренный треугольники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031BF8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портир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031BF8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Построение углов заданной градусной меры.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031BF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заданным сторонам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031BF8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Построение равнобедре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ного и равностороннего треугольников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8F16DC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Вычисление 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фигур сложной конфигурации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</w:tr>
      <w:tr w:rsidR="006B7729" w:rsidRPr="009D38E6" w:rsidTr="008F16DC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8F16DC">
        <w:trPr>
          <w:trHeight w:val="5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Площадь. Измерение пл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щади палеткой.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8F16DC">
        <w:trPr>
          <w:trHeight w:val="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9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Числовой луч (закрепление)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Сетки. Игра «Морской бой»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Сетки. Координатная пло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кость.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1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Построение фигур по з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данным точкам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1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Симметрия (закрепление)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Поворотная симметрия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пипед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E20345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пипед. Модель развёртка параллелепипеда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405F1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Цилиндр.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405F1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Цилиндр. Закрепление </w:t>
            </w:r>
            <w:proofErr w:type="gramStart"/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E22D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ченного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405F18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405F1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405F18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405F18">
        <w:trPr>
          <w:trHeight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DC5A43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9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DC5A43">
        <w:trPr>
          <w:trHeight w:val="3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териала по теме «Геоме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рические тела»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DC5A43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териала по теме «Геоме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рические тела»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DC5A43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Урок-игра «Геометрия»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7729" w:rsidRPr="009D38E6" w:rsidTr="00DC5A43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Pr="00E22D5E" w:rsidRDefault="006B7729" w:rsidP="00D45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5E">
              <w:rPr>
                <w:rFonts w:ascii="Times New Roman" w:hAnsi="Times New Roman" w:cs="Times New Roman"/>
                <w:sz w:val="24"/>
                <w:szCs w:val="24"/>
              </w:rPr>
              <w:t>Урок-игра «Геометрия»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29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8E6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  <w:p w:rsidR="006B7729" w:rsidRPr="009D38E6" w:rsidRDefault="006B7729" w:rsidP="00D453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D20F63" w:rsidRPr="00750FDF" w:rsidRDefault="00D20F63" w:rsidP="00750FD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4E" w:rsidRPr="00750FDF" w:rsidRDefault="004A1C46" w:rsidP="00750F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31F20"/>
          <w:sz w:val="24"/>
          <w:szCs w:val="24"/>
        </w:rPr>
        <w:t>Л</w:t>
      </w:r>
      <w:r w:rsidR="00E03C4E" w:rsidRPr="00750FDF">
        <w:rPr>
          <w:rFonts w:ascii="Times New Roman" w:hAnsi="Times New Roman" w:cs="Times New Roman"/>
          <w:b/>
          <w:color w:val="231F20"/>
          <w:sz w:val="24"/>
          <w:szCs w:val="24"/>
        </w:rPr>
        <w:t>итература</w:t>
      </w:r>
    </w:p>
    <w:p w:rsidR="006B7729" w:rsidRPr="006B7729" w:rsidRDefault="00E53336" w:rsidP="006B7729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B7729">
        <w:rPr>
          <w:rFonts w:ascii="Times New Roman" w:hAnsi="Times New Roman" w:cs="Times New Roman"/>
          <w:color w:val="231F20"/>
          <w:sz w:val="24"/>
          <w:szCs w:val="24"/>
        </w:rPr>
        <w:t xml:space="preserve">Перельман Я.И. Занимательная геометрия. </w:t>
      </w:r>
    </w:p>
    <w:p w:rsidR="006B7729" w:rsidRDefault="00E53336" w:rsidP="006B7729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6B7729">
        <w:rPr>
          <w:rFonts w:ascii="Times New Roman" w:hAnsi="Times New Roman" w:cs="Times New Roman"/>
          <w:color w:val="231F20"/>
          <w:sz w:val="24"/>
          <w:szCs w:val="24"/>
        </w:rPr>
        <w:t>Жильцова</w:t>
      </w:r>
      <w:proofErr w:type="spellEnd"/>
      <w:r w:rsidRPr="006B7729">
        <w:rPr>
          <w:rFonts w:ascii="Times New Roman" w:hAnsi="Times New Roman" w:cs="Times New Roman"/>
          <w:color w:val="231F20"/>
          <w:sz w:val="24"/>
          <w:szCs w:val="24"/>
        </w:rPr>
        <w:t xml:space="preserve"> Т.В., Обухова Л.А. Поурочные разработки по наглядной геометрии: 1-4 класс. </w:t>
      </w:r>
    </w:p>
    <w:p w:rsidR="006B7729" w:rsidRDefault="00E53336" w:rsidP="006B7729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B7729">
        <w:rPr>
          <w:rFonts w:ascii="Times New Roman" w:hAnsi="Times New Roman" w:cs="Times New Roman"/>
          <w:color w:val="231F20"/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учителя. </w:t>
      </w:r>
    </w:p>
    <w:p w:rsidR="00E53336" w:rsidRPr="006B7729" w:rsidRDefault="00E53336" w:rsidP="006B7729">
      <w:pPr>
        <w:pStyle w:val="a8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B7729">
        <w:rPr>
          <w:rFonts w:ascii="Times New Roman" w:hAnsi="Times New Roman" w:cs="Times New Roman"/>
          <w:color w:val="231F20"/>
          <w:sz w:val="24"/>
          <w:szCs w:val="24"/>
        </w:rPr>
        <w:t>Житомирский</w:t>
      </w:r>
      <w:proofErr w:type="gramEnd"/>
      <w:r w:rsidRPr="006B7729">
        <w:rPr>
          <w:rFonts w:ascii="Times New Roman" w:hAnsi="Times New Roman" w:cs="Times New Roman"/>
          <w:color w:val="231F20"/>
          <w:sz w:val="24"/>
          <w:szCs w:val="24"/>
        </w:rPr>
        <w:t xml:space="preserve"> В.Г., </w:t>
      </w:r>
      <w:proofErr w:type="spellStart"/>
      <w:r w:rsidRPr="006B7729">
        <w:rPr>
          <w:rFonts w:ascii="Times New Roman" w:hAnsi="Times New Roman" w:cs="Times New Roman"/>
          <w:color w:val="231F20"/>
          <w:sz w:val="24"/>
          <w:szCs w:val="24"/>
        </w:rPr>
        <w:t>Шеврин</w:t>
      </w:r>
      <w:proofErr w:type="spellEnd"/>
      <w:r w:rsidRPr="006B7729">
        <w:rPr>
          <w:rFonts w:ascii="Times New Roman" w:hAnsi="Times New Roman" w:cs="Times New Roman"/>
          <w:color w:val="231F20"/>
          <w:sz w:val="24"/>
          <w:szCs w:val="24"/>
        </w:rPr>
        <w:t xml:space="preserve"> Л.Н. Геометрия для малышей. </w:t>
      </w:r>
    </w:p>
    <w:p w:rsidR="006B7729" w:rsidRDefault="00C3137C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29">
        <w:rPr>
          <w:rFonts w:ascii="Times New Roman" w:hAnsi="Times New Roman" w:cs="Times New Roman"/>
          <w:sz w:val="24"/>
          <w:szCs w:val="24"/>
        </w:rPr>
        <w:t xml:space="preserve">Богданова Е.А., Формирование эмпирических </w:t>
      </w:r>
      <w:proofErr w:type="spellStart"/>
      <w:r w:rsidRPr="006B7729">
        <w:rPr>
          <w:rFonts w:ascii="Times New Roman" w:hAnsi="Times New Roman" w:cs="Times New Roman"/>
          <w:sz w:val="24"/>
          <w:szCs w:val="24"/>
        </w:rPr>
        <w:t>предпонятий</w:t>
      </w:r>
      <w:proofErr w:type="spellEnd"/>
      <w:r w:rsidRPr="006B7729">
        <w:rPr>
          <w:rFonts w:ascii="Times New Roman" w:hAnsi="Times New Roman" w:cs="Times New Roman"/>
          <w:sz w:val="24"/>
          <w:szCs w:val="24"/>
        </w:rPr>
        <w:t xml:space="preserve"> об основных объектах геометрии. </w:t>
      </w:r>
      <w:proofErr w:type="gramEnd"/>
    </w:p>
    <w:p w:rsidR="006B7729" w:rsidRDefault="00C3137C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29">
        <w:rPr>
          <w:rFonts w:ascii="Times New Roman" w:hAnsi="Times New Roman" w:cs="Times New Roman"/>
          <w:sz w:val="24"/>
          <w:szCs w:val="24"/>
        </w:rPr>
        <w:t xml:space="preserve">Волкова, С.И.,  </w:t>
      </w:r>
      <w:proofErr w:type="spellStart"/>
      <w:r w:rsidRPr="006B7729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6B7729">
        <w:rPr>
          <w:rFonts w:ascii="Times New Roman" w:hAnsi="Times New Roman" w:cs="Times New Roman"/>
          <w:sz w:val="24"/>
          <w:szCs w:val="24"/>
        </w:rPr>
        <w:t xml:space="preserve"> Н.Н., Развитие познавательных способностей учащихся на уроках математики. </w:t>
      </w:r>
    </w:p>
    <w:p w:rsidR="006B7729" w:rsidRDefault="00C3137C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29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6B7729">
        <w:rPr>
          <w:rFonts w:ascii="Times New Roman" w:hAnsi="Times New Roman" w:cs="Times New Roman"/>
          <w:sz w:val="24"/>
          <w:szCs w:val="24"/>
        </w:rPr>
        <w:t xml:space="preserve"> А.П. и другие. Логические задачи на уроках математики. </w:t>
      </w:r>
    </w:p>
    <w:p w:rsidR="006B7729" w:rsidRDefault="00C3137C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29">
        <w:rPr>
          <w:rFonts w:ascii="Times New Roman" w:hAnsi="Times New Roman" w:cs="Times New Roman"/>
          <w:sz w:val="24"/>
          <w:szCs w:val="24"/>
        </w:rPr>
        <w:t xml:space="preserve">Шадрина И.В., Обучение геометрии в начальных классах. </w:t>
      </w:r>
    </w:p>
    <w:p w:rsidR="006B7729" w:rsidRDefault="00C3137C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729">
        <w:rPr>
          <w:rFonts w:ascii="Times New Roman" w:hAnsi="Times New Roman" w:cs="Times New Roman"/>
          <w:sz w:val="24"/>
          <w:szCs w:val="24"/>
        </w:rPr>
        <w:lastRenderedPageBreak/>
        <w:t>СоколоваС.В</w:t>
      </w:r>
      <w:proofErr w:type="spellEnd"/>
      <w:r w:rsidRPr="006B7729">
        <w:rPr>
          <w:rFonts w:ascii="Times New Roman" w:hAnsi="Times New Roman" w:cs="Times New Roman"/>
          <w:sz w:val="24"/>
          <w:szCs w:val="24"/>
        </w:rPr>
        <w:t xml:space="preserve">., Оригами для дошкольников. </w:t>
      </w:r>
    </w:p>
    <w:p w:rsidR="006B7729" w:rsidRDefault="00C3137C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72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6B7729">
        <w:rPr>
          <w:rFonts w:ascii="Times New Roman" w:hAnsi="Times New Roman" w:cs="Times New Roman"/>
          <w:sz w:val="24"/>
          <w:szCs w:val="24"/>
        </w:rPr>
        <w:t xml:space="preserve"> В.Н., 2000 задач по математике. </w:t>
      </w:r>
    </w:p>
    <w:p w:rsidR="006B7729" w:rsidRDefault="00C3137C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729">
        <w:rPr>
          <w:rFonts w:ascii="Times New Roman" w:hAnsi="Times New Roman" w:cs="Times New Roman"/>
          <w:sz w:val="24"/>
          <w:szCs w:val="24"/>
        </w:rPr>
        <w:t>Подходова</w:t>
      </w:r>
      <w:proofErr w:type="spellEnd"/>
      <w:r w:rsidRPr="006B7729">
        <w:rPr>
          <w:rFonts w:ascii="Times New Roman" w:hAnsi="Times New Roman" w:cs="Times New Roman"/>
          <w:sz w:val="24"/>
          <w:szCs w:val="24"/>
        </w:rPr>
        <w:t xml:space="preserve"> Н.С. и др. Волшебная страна фигур. В пяти путешествиях. </w:t>
      </w:r>
    </w:p>
    <w:p w:rsidR="00075C58" w:rsidRPr="006B7729" w:rsidRDefault="006B7729" w:rsidP="006B7729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29">
        <w:rPr>
          <w:rFonts w:ascii="Times New Roman" w:hAnsi="Times New Roman" w:cs="Times New Roman"/>
          <w:sz w:val="24"/>
          <w:szCs w:val="24"/>
        </w:rPr>
        <w:t xml:space="preserve"> </w:t>
      </w:r>
      <w:r w:rsidR="00075C58" w:rsidRPr="006B7729">
        <w:rPr>
          <w:rFonts w:ascii="Times New Roman" w:hAnsi="Times New Roman" w:cs="Times New Roman"/>
          <w:sz w:val="24"/>
          <w:szCs w:val="24"/>
        </w:rPr>
        <w:t>«Математика и конструирование»</w:t>
      </w:r>
    </w:p>
    <w:p w:rsidR="00075C58" w:rsidRPr="00750FDF" w:rsidRDefault="00075C58" w:rsidP="00750FDF">
      <w:pPr>
        <w:pStyle w:val="a8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DF">
        <w:rPr>
          <w:rFonts w:ascii="Times New Roman" w:hAnsi="Times New Roman" w:cs="Times New Roman"/>
          <w:sz w:val="24"/>
          <w:szCs w:val="24"/>
        </w:rPr>
        <w:t>Электронное учебное пособие «Математика и конструирование» предназначено для использования во 2-4 классах начальной математики, а также на уроках инте</w:t>
      </w:r>
      <w:r w:rsidRPr="00750FDF">
        <w:rPr>
          <w:rFonts w:ascii="Times New Roman" w:hAnsi="Times New Roman" w:cs="Times New Roman"/>
          <w:sz w:val="24"/>
          <w:szCs w:val="24"/>
        </w:rPr>
        <w:t>г</w:t>
      </w:r>
      <w:r w:rsidRPr="00750FDF">
        <w:rPr>
          <w:rFonts w:ascii="Times New Roman" w:hAnsi="Times New Roman" w:cs="Times New Roman"/>
          <w:sz w:val="24"/>
          <w:szCs w:val="24"/>
        </w:rPr>
        <w:t>рированного курс «Математика и конструирование»</w:t>
      </w:r>
    </w:p>
    <w:sectPr w:rsidR="00075C58" w:rsidRPr="00750FDF" w:rsidSect="00DC3A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60" w:rsidRDefault="002F2660" w:rsidP="006F09B0">
      <w:pPr>
        <w:spacing w:after="0" w:line="240" w:lineRule="auto"/>
      </w:pPr>
      <w:r>
        <w:separator/>
      </w:r>
    </w:p>
  </w:endnote>
  <w:endnote w:type="continuationSeparator" w:id="0">
    <w:p w:rsidR="002F2660" w:rsidRDefault="002F2660" w:rsidP="006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7081"/>
      <w:docPartObj>
        <w:docPartGallery w:val="Page Numbers (Bottom of Page)"/>
        <w:docPartUnique/>
      </w:docPartObj>
    </w:sdtPr>
    <w:sdtContent>
      <w:p w:rsidR="006F09B0" w:rsidRDefault="00720F2F">
        <w:pPr>
          <w:pStyle w:val="ab"/>
          <w:jc w:val="right"/>
        </w:pPr>
        <w:fldSimple w:instr=" PAGE   \* MERGEFORMAT ">
          <w:r w:rsidR="0025210A">
            <w:rPr>
              <w:noProof/>
            </w:rPr>
            <w:t>2</w:t>
          </w:r>
        </w:fldSimple>
      </w:p>
    </w:sdtContent>
  </w:sdt>
  <w:p w:rsidR="006F09B0" w:rsidRDefault="006F09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60" w:rsidRDefault="002F2660" w:rsidP="006F09B0">
      <w:pPr>
        <w:spacing w:after="0" w:line="240" w:lineRule="auto"/>
      </w:pPr>
      <w:r>
        <w:separator/>
      </w:r>
    </w:p>
  </w:footnote>
  <w:footnote w:type="continuationSeparator" w:id="0">
    <w:p w:rsidR="002F2660" w:rsidRDefault="002F2660" w:rsidP="006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>
    <w:nsid w:val="003070D1"/>
    <w:multiLevelType w:val="hybridMultilevel"/>
    <w:tmpl w:val="250A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1927"/>
    <w:multiLevelType w:val="hybridMultilevel"/>
    <w:tmpl w:val="EEDCF856"/>
    <w:lvl w:ilvl="0" w:tplc="D1BA6E7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73D6C0C"/>
    <w:multiLevelType w:val="hybridMultilevel"/>
    <w:tmpl w:val="FE22E69C"/>
    <w:lvl w:ilvl="0" w:tplc="B1FA5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AF5"/>
    <w:multiLevelType w:val="hybridMultilevel"/>
    <w:tmpl w:val="678E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7115"/>
    <w:multiLevelType w:val="hybridMultilevel"/>
    <w:tmpl w:val="C694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5F0A"/>
    <w:multiLevelType w:val="hybridMultilevel"/>
    <w:tmpl w:val="41F85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D6F8A"/>
    <w:multiLevelType w:val="hybridMultilevel"/>
    <w:tmpl w:val="8666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6A76"/>
    <w:multiLevelType w:val="hybridMultilevel"/>
    <w:tmpl w:val="0CDEF49E"/>
    <w:lvl w:ilvl="0" w:tplc="0419000D">
      <w:start w:val="1"/>
      <w:numFmt w:val="bullet"/>
      <w:lvlText w:val=""/>
      <w:lvlJc w:val="left"/>
      <w:pPr>
        <w:ind w:left="6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8">
    <w:nsid w:val="22EE3F89"/>
    <w:multiLevelType w:val="hybridMultilevel"/>
    <w:tmpl w:val="F802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900E8"/>
    <w:multiLevelType w:val="hybridMultilevel"/>
    <w:tmpl w:val="617C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0C65"/>
    <w:multiLevelType w:val="hybridMultilevel"/>
    <w:tmpl w:val="5E30B31A"/>
    <w:lvl w:ilvl="0" w:tplc="0419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1">
    <w:nsid w:val="32080CDE"/>
    <w:multiLevelType w:val="hybridMultilevel"/>
    <w:tmpl w:val="9B8CC6AA"/>
    <w:lvl w:ilvl="0" w:tplc="041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338E1554"/>
    <w:multiLevelType w:val="hybridMultilevel"/>
    <w:tmpl w:val="314C7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A5B52"/>
    <w:multiLevelType w:val="hybridMultilevel"/>
    <w:tmpl w:val="410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B4467"/>
    <w:multiLevelType w:val="hybridMultilevel"/>
    <w:tmpl w:val="F0605B1A"/>
    <w:lvl w:ilvl="0" w:tplc="EB7ECA6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39983053"/>
    <w:multiLevelType w:val="hybridMultilevel"/>
    <w:tmpl w:val="5CCEBC6A"/>
    <w:lvl w:ilvl="0" w:tplc="0419000D">
      <w:start w:val="1"/>
      <w:numFmt w:val="bullet"/>
      <w:lvlText w:val=""/>
      <w:lvlJc w:val="left"/>
      <w:pPr>
        <w:ind w:left="1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6">
    <w:nsid w:val="423B1D23"/>
    <w:multiLevelType w:val="hybridMultilevel"/>
    <w:tmpl w:val="E7928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43910"/>
    <w:multiLevelType w:val="hybridMultilevel"/>
    <w:tmpl w:val="46D8618C"/>
    <w:lvl w:ilvl="0" w:tplc="D73ED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61C26"/>
    <w:multiLevelType w:val="hybridMultilevel"/>
    <w:tmpl w:val="181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5696"/>
    <w:multiLevelType w:val="hybridMultilevel"/>
    <w:tmpl w:val="9104DB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02A648A"/>
    <w:multiLevelType w:val="hybridMultilevel"/>
    <w:tmpl w:val="3C029F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37D7B42"/>
    <w:multiLevelType w:val="hybridMultilevel"/>
    <w:tmpl w:val="C1AC7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4F60BE7"/>
    <w:multiLevelType w:val="hybridMultilevel"/>
    <w:tmpl w:val="A54853FC"/>
    <w:lvl w:ilvl="0" w:tplc="0419000D">
      <w:start w:val="1"/>
      <w:numFmt w:val="bullet"/>
      <w:lvlText w:val="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>
    <w:nsid w:val="69C50623"/>
    <w:multiLevelType w:val="hybridMultilevel"/>
    <w:tmpl w:val="17068E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65D1466"/>
    <w:multiLevelType w:val="hybridMultilevel"/>
    <w:tmpl w:val="8EA0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11C07"/>
    <w:multiLevelType w:val="hybridMultilevel"/>
    <w:tmpl w:val="C1B27B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DC212D"/>
    <w:multiLevelType w:val="hybridMultilevel"/>
    <w:tmpl w:val="1BAC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21"/>
  </w:num>
  <w:num w:numId="7">
    <w:abstractNumId w:val="22"/>
  </w:num>
  <w:num w:numId="8">
    <w:abstractNumId w:val="19"/>
  </w:num>
  <w:num w:numId="9">
    <w:abstractNumId w:val="16"/>
  </w:num>
  <w:num w:numId="10">
    <w:abstractNumId w:val="24"/>
  </w:num>
  <w:num w:numId="11">
    <w:abstractNumId w:val="11"/>
  </w:num>
  <w:num w:numId="12">
    <w:abstractNumId w:val="15"/>
  </w:num>
  <w:num w:numId="13">
    <w:abstractNumId w:val="23"/>
  </w:num>
  <w:num w:numId="14">
    <w:abstractNumId w:val="4"/>
  </w:num>
  <w:num w:numId="15">
    <w:abstractNumId w:val="7"/>
  </w:num>
  <w:num w:numId="16">
    <w:abstractNumId w:val="10"/>
  </w:num>
  <w:num w:numId="17">
    <w:abstractNumId w:val="26"/>
  </w:num>
  <w:num w:numId="18">
    <w:abstractNumId w:val="25"/>
  </w:num>
  <w:num w:numId="19">
    <w:abstractNumId w:val="3"/>
  </w:num>
  <w:num w:numId="20">
    <w:abstractNumId w:val="18"/>
  </w:num>
  <w:num w:numId="21">
    <w:abstractNumId w:val="0"/>
  </w:num>
  <w:num w:numId="22">
    <w:abstractNumId w:val="14"/>
  </w:num>
  <w:num w:numId="23">
    <w:abstractNumId w:val="1"/>
  </w:num>
  <w:num w:numId="24">
    <w:abstractNumId w:val="13"/>
  </w:num>
  <w:num w:numId="25">
    <w:abstractNumId w:val="8"/>
  </w:num>
  <w:num w:numId="26">
    <w:abstractNumId w:val="6"/>
  </w:num>
  <w:num w:numId="27">
    <w:abstractNumId w:val="17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18"/>
    <w:rsid w:val="00075C58"/>
    <w:rsid w:val="000C333F"/>
    <w:rsid w:val="001322A5"/>
    <w:rsid w:val="00172966"/>
    <w:rsid w:val="0025210A"/>
    <w:rsid w:val="00264FC1"/>
    <w:rsid w:val="00277A4D"/>
    <w:rsid w:val="002F2660"/>
    <w:rsid w:val="00376C1F"/>
    <w:rsid w:val="0044196A"/>
    <w:rsid w:val="004662D9"/>
    <w:rsid w:val="004A1C46"/>
    <w:rsid w:val="00513856"/>
    <w:rsid w:val="00523EB7"/>
    <w:rsid w:val="00606B18"/>
    <w:rsid w:val="006111B4"/>
    <w:rsid w:val="00655CCA"/>
    <w:rsid w:val="006B7729"/>
    <w:rsid w:val="006E04B1"/>
    <w:rsid w:val="006F09B0"/>
    <w:rsid w:val="00720F2F"/>
    <w:rsid w:val="00750FDF"/>
    <w:rsid w:val="00786791"/>
    <w:rsid w:val="007B4EA2"/>
    <w:rsid w:val="00886F85"/>
    <w:rsid w:val="00912919"/>
    <w:rsid w:val="00936F26"/>
    <w:rsid w:val="00A80960"/>
    <w:rsid w:val="00B54A76"/>
    <w:rsid w:val="00B95517"/>
    <w:rsid w:val="00BB2ABE"/>
    <w:rsid w:val="00C3137C"/>
    <w:rsid w:val="00D20F63"/>
    <w:rsid w:val="00DB733F"/>
    <w:rsid w:val="00DC3AE8"/>
    <w:rsid w:val="00E03C4E"/>
    <w:rsid w:val="00E53336"/>
    <w:rsid w:val="00F67B54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F26"/>
    <w:rPr>
      <w:b/>
      <w:bCs/>
    </w:rPr>
  </w:style>
  <w:style w:type="character" w:customStyle="1" w:styleId="apple-converted-space">
    <w:name w:val="apple-converted-space"/>
    <w:basedOn w:val="a0"/>
    <w:rsid w:val="00936F26"/>
  </w:style>
  <w:style w:type="paragraph" w:styleId="a5">
    <w:name w:val="No Spacing"/>
    <w:link w:val="a6"/>
    <w:uiPriority w:val="1"/>
    <w:qFormat/>
    <w:rsid w:val="00277A4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B2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BB2A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B2ABE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semiHidden/>
    <w:rsid w:val="00BB2ABE"/>
  </w:style>
  <w:style w:type="paragraph" w:styleId="aa">
    <w:name w:val="header"/>
    <w:basedOn w:val="a"/>
    <w:link w:val="a9"/>
    <w:uiPriority w:val="99"/>
    <w:semiHidden/>
    <w:unhideWhenUsed/>
    <w:rsid w:val="00BB2AB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B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ABE"/>
  </w:style>
  <w:style w:type="character" w:customStyle="1" w:styleId="ad">
    <w:name w:val="Текст выноски Знак"/>
    <w:basedOn w:val="a0"/>
    <w:link w:val="ae"/>
    <w:uiPriority w:val="99"/>
    <w:semiHidden/>
    <w:rsid w:val="00BB2AB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B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E03C4E"/>
    <w:rPr>
      <w:color w:val="0000FF"/>
      <w:u w:val="single"/>
    </w:rPr>
  </w:style>
  <w:style w:type="paragraph" w:customStyle="1" w:styleId="21">
    <w:name w:val="Основной текст 21"/>
    <w:basedOn w:val="a"/>
    <w:rsid w:val="00E03C4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zh-CN"/>
    </w:rPr>
  </w:style>
  <w:style w:type="paragraph" w:customStyle="1" w:styleId="Style1">
    <w:name w:val="Style1"/>
    <w:basedOn w:val="a"/>
    <w:uiPriority w:val="99"/>
    <w:rsid w:val="00750FDF"/>
    <w:pPr>
      <w:widowControl w:val="0"/>
      <w:autoSpaceDE w:val="0"/>
      <w:autoSpaceDN w:val="0"/>
      <w:adjustRightInd w:val="0"/>
      <w:spacing w:after="0" w:line="322" w:lineRule="exact"/>
      <w:ind w:firstLine="28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50FDF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6E04B1"/>
    <w:rPr>
      <w:rFonts w:eastAsiaTheme="minorEastAsia"/>
      <w:lang w:eastAsia="ru-RU"/>
    </w:rPr>
  </w:style>
  <w:style w:type="paragraph" w:customStyle="1" w:styleId="1">
    <w:name w:val="Без интервала1"/>
    <w:rsid w:val="002521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F26"/>
    <w:rPr>
      <w:b/>
      <w:bCs/>
    </w:rPr>
  </w:style>
  <w:style w:type="character" w:customStyle="1" w:styleId="apple-converted-space">
    <w:name w:val="apple-converted-space"/>
    <w:basedOn w:val="a0"/>
    <w:rsid w:val="00936F26"/>
  </w:style>
  <w:style w:type="paragraph" w:styleId="a5">
    <w:name w:val="No Spacing"/>
    <w:uiPriority w:val="1"/>
    <w:qFormat/>
    <w:rsid w:val="00277A4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B2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BB2A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B2ABE"/>
    <w:pPr>
      <w:ind w:left="720"/>
      <w:contextualSpacing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BB2ABE"/>
  </w:style>
  <w:style w:type="paragraph" w:styleId="a9">
    <w:name w:val="header"/>
    <w:basedOn w:val="a"/>
    <w:link w:val="a8"/>
    <w:uiPriority w:val="99"/>
    <w:semiHidden/>
    <w:unhideWhenUsed/>
    <w:rsid w:val="00BB2AB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ABE"/>
  </w:style>
  <w:style w:type="character" w:customStyle="1" w:styleId="ac">
    <w:name w:val="Текст выноски Знак"/>
    <w:basedOn w:val="a0"/>
    <w:link w:val="ad"/>
    <w:uiPriority w:val="99"/>
    <w:semiHidden/>
    <w:rsid w:val="00BB2AB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B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E03C4E"/>
    <w:rPr>
      <w:color w:val="0000FF"/>
      <w:u w:val="single"/>
    </w:rPr>
  </w:style>
  <w:style w:type="paragraph" w:customStyle="1" w:styleId="21">
    <w:name w:val="Основной текст 21"/>
    <w:basedOn w:val="a"/>
    <w:rsid w:val="00E03C4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0F16-7959-4143-B17B-C75D6512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Клейн</cp:lastModifiedBy>
  <cp:revision>13</cp:revision>
  <cp:lastPrinted>2016-07-25T06:04:00Z</cp:lastPrinted>
  <dcterms:created xsi:type="dcterms:W3CDTF">2016-07-18T03:02:00Z</dcterms:created>
  <dcterms:modified xsi:type="dcterms:W3CDTF">2021-06-25T10:53:00Z</dcterms:modified>
</cp:coreProperties>
</file>